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468"/>
        <w:gridCol w:w="2050"/>
        <w:gridCol w:w="1820"/>
        <w:gridCol w:w="1260"/>
        <w:gridCol w:w="322"/>
        <w:gridCol w:w="1388"/>
        <w:gridCol w:w="313"/>
        <w:gridCol w:w="47"/>
        <w:gridCol w:w="1800"/>
      </w:tblGrid>
      <w:tr w:rsidR="008B4058" w:rsidTr="000718C1">
        <w:trPr>
          <w:cantSplit/>
        </w:trPr>
        <w:tc>
          <w:tcPr>
            <w:tcW w:w="9468" w:type="dxa"/>
            <w:gridSpan w:val="9"/>
          </w:tcPr>
          <w:p w:rsidR="008B4058" w:rsidRDefault="008B4058">
            <w:pPr>
              <w:pStyle w:val="EnvelopeReturn"/>
              <w:rPr>
                <w:lang w:val="en-GB"/>
              </w:rPr>
            </w:pPr>
          </w:p>
          <w:p w:rsidR="008B4058" w:rsidRDefault="008B4058">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8B4058" w:rsidRDefault="008B4058">
            <w:pPr>
              <w:rPr>
                <w:rFonts w:ascii="Arial" w:hAnsi="Arial"/>
                <w:b/>
                <w:sz w:val="28"/>
                <w:lang w:val="en-GB"/>
              </w:rPr>
            </w:pPr>
          </w:p>
          <w:p w:rsidR="008B4058" w:rsidRDefault="008B4058">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8B4058" w:rsidRDefault="008B4058">
            <w:pPr>
              <w:tabs>
                <w:tab w:val="center" w:pos="4560"/>
              </w:tabs>
              <w:rPr>
                <w:rFonts w:ascii="Arial" w:hAnsi="Arial"/>
                <w:lang w:val="en-GB"/>
              </w:rPr>
            </w:pPr>
          </w:p>
          <w:p w:rsidR="008B4058" w:rsidRDefault="00A213F7">
            <w:pPr>
              <w:jc w:val="center"/>
              <w:rPr>
                <w:rFonts w:ascii="Arial" w:hAnsi="Arial"/>
              </w:rPr>
            </w:pPr>
            <w:r>
              <w:rPr>
                <w:rFonts w:ascii="Arial" w:hAnsi="Arial"/>
                <w:noProof/>
              </w:rPr>
              <w:drawing>
                <wp:inline distT="0" distB="0" distL="0" distR="0">
                  <wp:extent cx="819150" cy="1200150"/>
                  <wp:effectExtent l="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1200150"/>
                          </a:xfrm>
                          <a:prstGeom prst="rect">
                            <a:avLst/>
                          </a:prstGeom>
                          <a:noFill/>
                          <a:ln>
                            <a:noFill/>
                          </a:ln>
                        </pic:spPr>
                      </pic:pic>
                    </a:graphicData>
                  </a:graphic>
                </wp:inline>
              </w:drawing>
            </w:r>
          </w:p>
          <w:p w:rsidR="008B4058" w:rsidRDefault="008B4058">
            <w:pPr>
              <w:jc w:val="center"/>
              <w:rPr>
                <w:rFonts w:ascii="Arial" w:hAnsi="Arial"/>
                <w:lang w:val="en-GB"/>
              </w:rPr>
            </w:pPr>
          </w:p>
          <w:p w:rsidR="008B4058" w:rsidRDefault="008B4058">
            <w:pPr>
              <w:jc w:val="center"/>
              <w:rPr>
                <w:rFonts w:ascii="Arial" w:hAnsi="Arial"/>
                <w:lang w:val="en-GB"/>
              </w:rPr>
            </w:pPr>
          </w:p>
          <w:p w:rsidR="008B4058" w:rsidRDefault="008B4058">
            <w:pPr>
              <w:pStyle w:val="Heading1"/>
              <w:rPr>
                <w:rFonts w:ascii="Arial" w:hAnsi="Arial"/>
                <w:sz w:val="28"/>
                <w:u w:val="none"/>
              </w:rPr>
            </w:pPr>
            <w:r>
              <w:rPr>
                <w:rFonts w:ascii="Arial" w:hAnsi="Arial"/>
                <w:sz w:val="28"/>
                <w:u w:val="none"/>
              </w:rPr>
              <w:t>COURSE OUTLINE</w:t>
            </w:r>
          </w:p>
          <w:p w:rsidR="008B4058" w:rsidRDefault="008B4058">
            <w:pPr>
              <w:rPr>
                <w:rFonts w:ascii="Arial" w:hAnsi="Arial"/>
              </w:rPr>
            </w:pPr>
          </w:p>
        </w:tc>
      </w:tr>
      <w:tr w:rsidR="008B4058" w:rsidTr="000718C1">
        <w:trPr>
          <w:cantSplit/>
        </w:trPr>
        <w:tc>
          <w:tcPr>
            <w:tcW w:w="2518" w:type="dxa"/>
            <w:gridSpan w:val="2"/>
          </w:tcPr>
          <w:p w:rsidR="008B4058" w:rsidRDefault="008B4058">
            <w:pPr>
              <w:rPr>
                <w:rFonts w:ascii="Arial" w:hAnsi="Arial"/>
                <w:b/>
                <w:lang w:val="en-GB"/>
              </w:rPr>
            </w:pPr>
            <w:r>
              <w:rPr>
                <w:rFonts w:ascii="Arial" w:hAnsi="Arial"/>
                <w:b/>
                <w:lang w:val="en-GB"/>
              </w:rPr>
              <w:t>COURSE TITLE:</w:t>
            </w:r>
          </w:p>
          <w:p w:rsidR="008B4058" w:rsidRDefault="008B4058">
            <w:pPr>
              <w:rPr>
                <w:rFonts w:ascii="Arial" w:hAnsi="Arial"/>
                <w:b/>
              </w:rPr>
            </w:pPr>
          </w:p>
        </w:tc>
        <w:tc>
          <w:tcPr>
            <w:tcW w:w="6950" w:type="dxa"/>
            <w:gridSpan w:val="7"/>
          </w:tcPr>
          <w:p w:rsidR="008B4058" w:rsidRDefault="008B4058">
            <w:pPr>
              <w:pStyle w:val="Heading3"/>
              <w:rPr>
                <w:b w:val="0"/>
                <w:bCs/>
              </w:rPr>
            </w:pPr>
            <w:r>
              <w:rPr>
                <w:b w:val="0"/>
                <w:bCs/>
              </w:rPr>
              <w:t>ADMINISTRATIVE OFFICE PROCEDURES</w:t>
            </w:r>
          </w:p>
        </w:tc>
      </w:tr>
      <w:tr w:rsidR="008B4058" w:rsidTr="000718C1">
        <w:tc>
          <w:tcPr>
            <w:tcW w:w="2518" w:type="dxa"/>
            <w:gridSpan w:val="2"/>
          </w:tcPr>
          <w:p w:rsidR="008B4058" w:rsidRDefault="008B4058">
            <w:pPr>
              <w:rPr>
                <w:rFonts w:ascii="Arial" w:hAnsi="Arial"/>
                <w:b/>
                <w:lang w:val="en-GB"/>
              </w:rPr>
            </w:pPr>
            <w:r>
              <w:rPr>
                <w:rFonts w:ascii="Arial" w:hAnsi="Arial"/>
                <w:b/>
                <w:lang w:val="en-GB"/>
              </w:rPr>
              <w:t>CODE NO. :</w:t>
            </w:r>
          </w:p>
          <w:p w:rsidR="008B4058" w:rsidRDefault="008B4058">
            <w:pPr>
              <w:rPr>
                <w:rFonts w:ascii="Arial" w:hAnsi="Arial"/>
                <w:b/>
              </w:rPr>
            </w:pPr>
          </w:p>
        </w:tc>
        <w:tc>
          <w:tcPr>
            <w:tcW w:w="3402" w:type="dxa"/>
            <w:gridSpan w:val="3"/>
          </w:tcPr>
          <w:p w:rsidR="008B4058" w:rsidRDefault="008B4058" w:rsidP="00C76B47">
            <w:pPr>
              <w:pStyle w:val="Heading3"/>
              <w:rPr>
                <w:b w:val="0"/>
                <w:bCs/>
              </w:rPr>
            </w:pPr>
            <w:r>
              <w:rPr>
                <w:b w:val="0"/>
                <w:bCs/>
              </w:rPr>
              <w:t>OAD1</w:t>
            </w:r>
            <w:r w:rsidR="00C76B47">
              <w:rPr>
                <w:b w:val="0"/>
                <w:bCs/>
              </w:rPr>
              <w:t>14</w:t>
            </w:r>
          </w:p>
        </w:tc>
        <w:tc>
          <w:tcPr>
            <w:tcW w:w="1701" w:type="dxa"/>
            <w:gridSpan w:val="2"/>
          </w:tcPr>
          <w:p w:rsidR="00920F3E" w:rsidRDefault="00920F3E">
            <w:pPr>
              <w:rPr>
                <w:rFonts w:ascii="Arial" w:hAnsi="Arial"/>
                <w:b/>
                <w:lang w:val="en-GB"/>
              </w:rPr>
            </w:pPr>
            <w:r>
              <w:rPr>
                <w:rFonts w:ascii="Arial" w:hAnsi="Arial"/>
                <w:b/>
                <w:lang w:val="en-GB"/>
              </w:rPr>
              <w:t>SEMESTER:</w:t>
            </w:r>
          </w:p>
          <w:p w:rsidR="008B4058" w:rsidRDefault="008B4058">
            <w:pPr>
              <w:rPr>
                <w:rFonts w:ascii="Arial" w:hAnsi="Arial"/>
                <w:b/>
              </w:rPr>
            </w:pPr>
            <w:r>
              <w:rPr>
                <w:rFonts w:ascii="Arial" w:hAnsi="Arial"/>
                <w:b/>
                <w:lang w:val="en-GB"/>
              </w:rPr>
              <w:t>MODULE:</w:t>
            </w:r>
          </w:p>
        </w:tc>
        <w:tc>
          <w:tcPr>
            <w:tcW w:w="1847" w:type="dxa"/>
            <w:gridSpan w:val="2"/>
          </w:tcPr>
          <w:p w:rsidR="00920F3E" w:rsidRDefault="00920F3E">
            <w:pPr>
              <w:pStyle w:val="Heading3"/>
              <w:rPr>
                <w:b w:val="0"/>
                <w:bCs/>
              </w:rPr>
            </w:pPr>
            <w:r>
              <w:rPr>
                <w:b w:val="0"/>
                <w:bCs/>
              </w:rPr>
              <w:t>ONE</w:t>
            </w:r>
          </w:p>
          <w:p w:rsidR="008B4058" w:rsidRDefault="008B4058">
            <w:pPr>
              <w:pStyle w:val="Heading3"/>
              <w:rPr>
                <w:b w:val="0"/>
                <w:bCs/>
              </w:rPr>
            </w:pPr>
            <w:r>
              <w:rPr>
                <w:b w:val="0"/>
                <w:bCs/>
              </w:rPr>
              <w:t>TWO</w:t>
            </w:r>
          </w:p>
        </w:tc>
      </w:tr>
      <w:tr w:rsidR="008B4058" w:rsidTr="000718C1">
        <w:trPr>
          <w:cantSplit/>
        </w:trPr>
        <w:tc>
          <w:tcPr>
            <w:tcW w:w="2518" w:type="dxa"/>
            <w:gridSpan w:val="2"/>
          </w:tcPr>
          <w:p w:rsidR="008B4058" w:rsidRDefault="008B4058">
            <w:pPr>
              <w:rPr>
                <w:rFonts w:ascii="Arial" w:hAnsi="Arial"/>
                <w:b/>
                <w:lang w:val="en-GB"/>
              </w:rPr>
            </w:pPr>
            <w:r>
              <w:rPr>
                <w:rFonts w:ascii="Arial" w:hAnsi="Arial"/>
                <w:b/>
                <w:lang w:val="en-GB"/>
              </w:rPr>
              <w:t>PROGRAM:</w:t>
            </w:r>
          </w:p>
          <w:p w:rsidR="008B4058" w:rsidRDefault="008B4058">
            <w:pPr>
              <w:rPr>
                <w:rFonts w:ascii="Arial" w:hAnsi="Arial"/>
              </w:rPr>
            </w:pPr>
          </w:p>
        </w:tc>
        <w:tc>
          <w:tcPr>
            <w:tcW w:w="6950" w:type="dxa"/>
            <w:gridSpan w:val="7"/>
          </w:tcPr>
          <w:p w:rsidR="008B4058" w:rsidRDefault="008B4058">
            <w:pPr>
              <w:pStyle w:val="Heading3"/>
              <w:rPr>
                <w:b w:val="0"/>
                <w:bCs/>
              </w:rPr>
            </w:pPr>
            <w:r>
              <w:rPr>
                <w:b w:val="0"/>
                <w:bCs/>
              </w:rPr>
              <w:t>OFFICE ADMINISTRATION - EXECUTIVE (ACCELERATED)</w:t>
            </w:r>
          </w:p>
          <w:p w:rsidR="008B4058" w:rsidRDefault="008B4058">
            <w:pPr>
              <w:rPr>
                <w:bCs/>
              </w:rPr>
            </w:pPr>
          </w:p>
        </w:tc>
      </w:tr>
      <w:tr w:rsidR="008B4058" w:rsidTr="000718C1">
        <w:trPr>
          <w:cantSplit/>
        </w:trPr>
        <w:tc>
          <w:tcPr>
            <w:tcW w:w="2518" w:type="dxa"/>
            <w:gridSpan w:val="2"/>
          </w:tcPr>
          <w:p w:rsidR="008B4058" w:rsidRDefault="008B4058">
            <w:pPr>
              <w:rPr>
                <w:rFonts w:ascii="Arial" w:hAnsi="Arial"/>
                <w:b/>
                <w:lang w:val="en-GB"/>
              </w:rPr>
            </w:pPr>
            <w:r>
              <w:rPr>
                <w:rFonts w:ascii="Arial" w:hAnsi="Arial"/>
                <w:b/>
                <w:lang w:val="en-GB"/>
              </w:rPr>
              <w:t>AUTHOR:</w:t>
            </w:r>
          </w:p>
          <w:p w:rsidR="008B4058" w:rsidRDefault="008B4058">
            <w:pPr>
              <w:rPr>
                <w:rFonts w:ascii="Arial" w:hAnsi="Arial"/>
              </w:rPr>
            </w:pPr>
          </w:p>
        </w:tc>
        <w:tc>
          <w:tcPr>
            <w:tcW w:w="6950" w:type="dxa"/>
            <w:gridSpan w:val="7"/>
          </w:tcPr>
          <w:p w:rsidR="008B4058" w:rsidRDefault="00C14F7F">
            <w:pPr>
              <w:pStyle w:val="Heading3"/>
              <w:rPr>
                <w:b w:val="0"/>
                <w:bCs/>
              </w:rPr>
            </w:pPr>
            <w:r>
              <w:rPr>
                <w:b w:val="0"/>
                <w:bCs/>
              </w:rPr>
              <w:t>SHEREE WRIGHT</w:t>
            </w:r>
          </w:p>
        </w:tc>
      </w:tr>
      <w:tr w:rsidR="008B4058" w:rsidTr="00B34127">
        <w:tc>
          <w:tcPr>
            <w:tcW w:w="2518" w:type="dxa"/>
            <w:gridSpan w:val="2"/>
          </w:tcPr>
          <w:p w:rsidR="008B4058" w:rsidRDefault="008B4058">
            <w:pPr>
              <w:rPr>
                <w:rFonts w:ascii="Arial" w:hAnsi="Arial"/>
                <w:b/>
                <w:lang w:val="en-GB"/>
              </w:rPr>
            </w:pPr>
            <w:r>
              <w:rPr>
                <w:rFonts w:ascii="Arial" w:hAnsi="Arial"/>
                <w:b/>
                <w:lang w:val="en-GB"/>
              </w:rPr>
              <w:t>DATE:</w:t>
            </w:r>
          </w:p>
          <w:p w:rsidR="008B4058" w:rsidRDefault="008B4058">
            <w:pPr>
              <w:rPr>
                <w:rFonts w:ascii="Arial" w:hAnsi="Arial"/>
              </w:rPr>
            </w:pPr>
          </w:p>
        </w:tc>
        <w:tc>
          <w:tcPr>
            <w:tcW w:w="1820" w:type="dxa"/>
          </w:tcPr>
          <w:p w:rsidR="008B4058" w:rsidRDefault="00B34127">
            <w:pPr>
              <w:rPr>
                <w:rFonts w:ascii="Arial" w:hAnsi="Arial"/>
                <w:bCs/>
              </w:rPr>
            </w:pPr>
            <w:r>
              <w:rPr>
                <w:rFonts w:ascii="Arial" w:hAnsi="Arial"/>
                <w:bCs/>
              </w:rPr>
              <w:t>SEPTEMBER</w:t>
            </w:r>
          </w:p>
          <w:p w:rsidR="008B4058" w:rsidRDefault="00C14F7F" w:rsidP="003D394D">
            <w:pPr>
              <w:rPr>
                <w:rFonts w:ascii="Arial" w:hAnsi="Arial"/>
                <w:bCs/>
              </w:rPr>
            </w:pPr>
            <w:r>
              <w:rPr>
                <w:rFonts w:ascii="Arial" w:hAnsi="Arial"/>
                <w:bCs/>
              </w:rPr>
              <w:t>20</w:t>
            </w:r>
            <w:r w:rsidR="00245766">
              <w:rPr>
                <w:rFonts w:ascii="Arial" w:hAnsi="Arial"/>
                <w:bCs/>
              </w:rPr>
              <w:t>1</w:t>
            </w:r>
            <w:r w:rsidR="003D394D">
              <w:rPr>
                <w:rFonts w:ascii="Arial" w:hAnsi="Arial"/>
                <w:bCs/>
              </w:rPr>
              <w:t>3</w:t>
            </w:r>
          </w:p>
        </w:tc>
        <w:tc>
          <w:tcPr>
            <w:tcW w:w="2970" w:type="dxa"/>
            <w:gridSpan w:val="3"/>
          </w:tcPr>
          <w:p w:rsidR="008B4058" w:rsidRDefault="008B4058">
            <w:pPr>
              <w:rPr>
                <w:rFonts w:ascii="Arial" w:hAnsi="Arial"/>
                <w:b/>
              </w:rPr>
            </w:pPr>
            <w:r>
              <w:rPr>
                <w:rFonts w:ascii="Arial" w:hAnsi="Arial"/>
                <w:b/>
                <w:lang w:val="en-GB"/>
              </w:rPr>
              <w:t>PREVIOUS OUTLINE DATED:</w:t>
            </w:r>
          </w:p>
        </w:tc>
        <w:tc>
          <w:tcPr>
            <w:tcW w:w="2160" w:type="dxa"/>
            <w:gridSpan w:val="3"/>
          </w:tcPr>
          <w:p w:rsidR="008B4058" w:rsidRDefault="00C76B47">
            <w:pPr>
              <w:rPr>
                <w:rFonts w:ascii="Arial" w:hAnsi="Arial"/>
                <w:bCs/>
              </w:rPr>
            </w:pPr>
            <w:r>
              <w:rPr>
                <w:rFonts w:ascii="Arial" w:hAnsi="Arial"/>
                <w:bCs/>
              </w:rPr>
              <w:t>SEPTEMBER</w:t>
            </w:r>
          </w:p>
          <w:p w:rsidR="008B4058" w:rsidRDefault="008B4058" w:rsidP="003D394D">
            <w:pPr>
              <w:rPr>
                <w:rFonts w:ascii="Arial" w:hAnsi="Arial"/>
                <w:b/>
              </w:rPr>
            </w:pPr>
            <w:r>
              <w:rPr>
                <w:rFonts w:ascii="Arial" w:hAnsi="Arial"/>
                <w:bCs/>
              </w:rPr>
              <w:t>20</w:t>
            </w:r>
            <w:r w:rsidR="00920280">
              <w:rPr>
                <w:rFonts w:ascii="Arial" w:hAnsi="Arial"/>
                <w:bCs/>
              </w:rPr>
              <w:t>1</w:t>
            </w:r>
            <w:r w:rsidR="003D394D">
              <w:rPr>
                <w:rFonts w:ascii="Arial" w:hAnsi="Arial"/>
                <w:bCs/>
              </w:rPr>
              <w:t>2</w:t>
            </w:r>
          </w:p>
        </w:tc>
      </w:tr>
      <w:tr w:rsidR="008B4058" w:rsidTr="000718C1">
        <w:trPr>
          <w:cantSplit/>
        </w:trPr>
        <w:tc>
          <w:tcPr>
            <w:tcW w:w="2518" w:type="dxa"/>
            <w:gridSpan w:val="2"/>
          </w:tcPr>
          <w:p w:rsidR="008B4058" w:rsidRDefault="008B4058">
            <w:pPr>
              <w:rPr>
                <w:rFonts w:ascii="Arial" w:hAnsi="Arial"/>
              </w:rPr>
            </w:pPr>
            <w:r>
              <w:rPr>
                <w:rFonts w:ascii="Arial" w:hAnsi="Arial"/>
                <w:b/>
                <w:lang w:val="en-GB"/>
              </w:rPr>
              <w:t>APPROVED:</w:t>
            </w:r>
          </w:p>
        </w:tc>
        <w:tc>
          <w:tcPr>
            <w:tcW w:w="4790" w:type="dxa"/>
            <w:gridSpan w:val="4"/>
          </w:tcPr>
          <w:p w:rsidR="008B4058" w:rsidRDefault="006C6BF0">
            <w:pPr>
              <w:jc w:val="center"/>
              <w:rPr>
                <w:rFonts w:ascii="Arial" w:hAnsi="Arial"/>
                <w:bCs/>
              </w:rPr>
            </w:pPr>
            <w:r>
              <w:rPr>
                <w:rFonts w:ascii="Arial" w:hAnsi="Arial"/>
                <w:bCs/>
              </w:rPr>
              <w:t>“Colin Kirkwood”</w:t>
            </w:r>
          </w:p>
        </w:tc>
        <w:tc>
          <w:tcPr>
            <w:tcW w:w="2160" w:type="dxa"/>
            <w:gridSpan w:val="3"/>
          </w:tcPr>
          <w:p w:rsidR="008B4058" w:rsidRDefault="006C6BF0">
            <w:pPr>
              <w:rPr>
                <w:rFonts w:ascii="Arial" w:hAnsi="Arial"/>
              </w:rPr>
            </w:pPr>
            <w:r>
              <w:rPr>
                <w:rFonts w:ascii="Arial" w:hAnsi="Arial"/>
              </w:rPr>
              <w:t>Sept. 17/13</w:t>
            </w:r>
            <w:bookmarkStart w:id="0" w:name="_GoBack"/>
            <w:bookmarkEnd w:id="0"/>
          </w:p>
        </w:tc>
      </w:tr>
      <w:tr w:rsidR="008B4058" w:rsidTr="000718C1">
        <w:trPr>
          <w:cantSplit/>
        </w:trPr>
        <w:tc>
          <w:tcPr>
            <w:tcW w:w="2518" w:type="dxa"/>
            <w:gridSpan w:val="2"/>
          </w:tcPr>
          <w:p w:rsidR="008B4058" w:rsidRDefault="008B4058">
            <w:pPr>
              <w:rPr>
                <w:rFonts w:ascii="Arial" w:hAnsi="Arial"/>
              </w:rPr>
            </w:pPr>
          </w:p>
        </w:tc>
        <w:tc>
          <w:tcPr>
            <w:tcW w:w="4790" w:type="dxa"/>
            <w:gridSpan w:val="4"/>
          </w:tcPr>
          <w:p w:rsidR="008B4058" w:rsidRDefault="008B4058">
            <w:pPr>
              <w:pStyle w:val="Heading2"/>
              <w:rPr>
                <w:rFonts w:ascii="Arial" w:hAnsi="Arial"/>
                <w:lang w:val="en-US"/>
              </w:rPr>
            </w:pPr>
            <w:r>
              <w:rPr>
                <w:rFonts w:ascii="Arial" w:hAnsi="Arial"/>
                <w:lang w:val="en-US"/>
              </w:rPr>
              <w:t>__________________________________</w:t>
            </w:r>
          </w:p>
          <w:p w:rsidR="008B4058" w:rsidRDefault="003D394D">
            <w:pPr>
              <w:pStyle w:val="Heading2"/>
              <w:rPr>
                <w:rFonts w:ascii="Arial" w:hAnsi="Arial"/>
                <w:lang w:val="en-US"/>
              </w:rPr>
            </w:pPr>
            <w:r>
              <w:rPr>
                <w:rFonts w:ascii="Arial" w:hAnsi="Arial"/>
                <w:lang w:val="en-US"/>
              </w:rPr>
              <w:t>DEAN</w:t>
            </w:r>
          </w:p>
        </w:tc>
        <w:tc>
          <w:tcPr>
            <w:tcW w:w="2160" w:type="dxa"/>
            <w:gridSpan w:val="3"/>
          </w:tcPr>
          <w:p w:rsidR="008B4058" w:rsidRDefault="008B4058">
            <w:pPr>
              <w:rPr>
                <w:rFonts w:ascii="Arial" w:hAnsi="Arial"/>
                <w:b/>
                <w:lang w:val="en-GB"/>
              </w:rPr>
            </w:pPr>
            <w:r>
              <w:rPr>
                <w:rFonts w:ascii="Arial" w:hAnsi="Arial"/>
                <w:b/>
                <w:lang w:val="en-GB"/>
              </w:rPr>
              <w:t>_______</w:t>
            </w:r>
          </w:p>
          <w:p w:rsidR="008B4058" w:rsidRDefault="008B4058">
            <w:pPr>
              <w:jc w:val="center"/>
              <w:rPr>
                <w:rFonts w:ascii="Arial" w:hAnsi="Arial"/>
                <w:b/>
              </w:rPr>
            </w:pPr>
            <w:r>
              <w:rPr>
                <w:rFonts w:ascii="Arial" w:hAnsi="Arial"/>
                <w:b/>
                <w:lang w:val="en-GB"/>
              </w:rPr>
              <w:t>DATE</w:t>
            </w:r>
          </w:p>
        </w:tc>
      </w:tr>
      <w:tr w:rsidR="008B4058" w:rsidTr="000718C1">
        <w:trPr>
          <w:cantSplit/>
        </w:trPr>
        <w:tc>
          <w:tcPr>
            <w:tcW w:w="2518" w:type="dxa"/>
            <w:gridSpan w:val="2"/>
          </w:tcPr>
          <w:p w:rsidR="008B4058" w:rsidRDefault="008B4058">
            <w:pPr>
              <w:rPr>
                <w:rFonts w:ascii="Arial" w:hAnsi="Arial"/>
                <w:b/>
                <w:lang w:val="en-GB"/>
              </w:rPr>
            </w:pPr>
            <w:r>
              <w:rPr>
                <w:rFonts w:ascii="Arial" w:hAnsi="Arial"/>
                <w:b/>
                <w:lang w:val="en-GB"/>
              </w:rPr>
              <w:t>TOTAL CREDITS:</w:t>
            </w:r>
          </w:p>
          <w:p w:rsidR="008B4058" w:rsidRDefault="008B4058">
            <w:pPr>
              <w:rPr>
                <w:rFonts w:ascii="Arial" w:hAnsi="Arial"/>
              </w:rPr>
            </w:pPr>
          </w:p>
        </w:tc>
        <w:tc>
          <w:tcPr>
            <w:tcW w:w="6950" w:type="dxa"/>
            <w:gridSpan w:val="7"/>
          </w:tcPr>
          <w:p w:rsidR="008B4058" w:rsidRDefault="00C76B47">
            <w:pPr>
              <w:rPr>
                <w:rFonts w:ascii="Arial" w:hAnsi="Arial"/>
                <w:bCs/>
              </w:rPr>
            </w:pPr>
            <w:r>
              <w:rPr>
                <w:rFonts w:ascii="Arial" w:hAnsi="Arial"/>
                <w:bCs/>
              </w:rPr>
              <w:t>2</w:t>
            </w:r>
          </w:p>
        </w:tc>
      </w:tr>
      <w:tr w:rsidR="008B4058" w:rsidTr="000718C1">
        <w:trPr>
          <w:cantSplit/>
        </w:trPr>
        <w:tc>
          <w:tcPr>
            <w:tcW w:w="2518" w:type="dxa"/>
            <w:gridSpan w:val="2"/>
          </w:tcPr>
          <w:p w:rsidR="008B4058" w:rsidRDefault="008B4058">
            <w:pPr>
              <w:rPr>
                <w:rFonts w:ascii="Arial" w:hAnsi="Arial"/>
                <w:b/>
                <w:lang w:val="en-GB"/>
              </w:rPr>
            </w:pPr>
            <w:r>
              <w:rPr>
                <w:rFonts w:ascii="Arial" w:hAnsi="Arial"/>
                <w:b/>
                <w:lang w:val="en-GB"/>
              </w:rPr>
              <w:t>PREREQUISITE(S):</w:t>
            </w:r>
          </w:p>
          <w:p w:rsidR="008B4058" w:rsidRDefault="008B4058">
            <w:pPr>
              <w:rPr>
                <w:rFonts w:ascii="Arial" w:hAnsi="Arial"/>
              </w:rPr>
            </w:pPr>
          </w:p>
        </w:tc>
        <w:tc>
          <w:tcPr>
            <w:tcW w:w="6950" w:type="dxa"/>
            <w:gridSpan w:val="7"/>
          </w:tcPr>
          <w:p w:rsidR="008B4058" w:rsidRDefault="008B4058">
            <w:pPr>
              <w:pStyle w:val="Heading3"/>
              <w:rPr>
                <w:b w:val="0"/>
                <w:bCs/>
              </w:rPr>
            </w:pPr>
            <w:r>
              <w:rPr>
                <w:b w:val="0"/>
                <w:bCs/>
              </w:rPr>
              <w:t>NONE</w:t>
            </w:r>
          </w:p>
        </w:tc>
      </w:tr>
      <w:tr w:rsidR="008B4058" w:rsidTr="000718C1">
        <w:tc>
          <w:tcPr>
            <w:tcW w:w="2518" w:type="dxa"/>
            <w:gridSpan w:val="2"/>
          </w:tcPr>
          <w:p w:rsidR="008B4058" w:rsidRDefault="008B4058">
            <w:pPr>
              <w:rPr>
                <w:rFonts w:ascii="Arial" w:hAnsi="Arial"/>
                <w:b/>
                <w:lang w:val="en-GB"/>
              </w:rPr>
            </w:pPr>
            <w:r>
              <w:rPr>
                <w:rFonts w:ascii="Arial" w:hAnsi="Arial"/>
                <w:b/>
                <w:lang w:val="en-GB"/>
              </w:rPr>
              <w:t>HOURS/WEEK:</w:t>
            </w:r>
          </w:p>
          <w:p w:rsidR="008B4058" w:rsidRDefault="008B4058">
            <w:pPr>
              <w:rPr>
                <w:rFonts w:ascii="Arial" w:hAnsi="Arial"/>
              </w:rPr>
            </w:pPr>
          </w:p>
        </w:tc>
        <w:tc>
          <w:tcPr>
            <w:tcW w:w="3080" w:type="dxa"/>
            <w:gridSpan w:val="2"/>
          </w:tcPr>
          <w:p w:rsidR="008B4058" w:rsidRDefault="008B4058">
            <w:pPr>
              <w:rPr>
                <w:rFonts w:ascii="Arial" w:hAnsi="Arial"/>
                <w:bCs/>
              </w:rPr>
            </w:pPr>
            <w:r>
              <w:rPr>
                <w:rFonts w:ascii="Arial" w:hAnsi="Arial"/>
                <w:bCs/>
              </w:rPr>
              <w:t xml:space="preserve">5 HOURS/7 WEEKS </w:t>
            </w:r>
          </w:p>
        </w:tc>
        <w:tc>
          <w:tcPr>
            <w:tcW w:w="2070" w:type="dxa"/>
            <w:gridSpan w:val="4"/>
          </w:tcPr>
          <w:p w:rsidR="008B4058" w:rsidRDefault="008B4058">
            <w:pPr>
              <w:rPr>
                <w:rFonts w:ascii="Arial" w:hAnsi="Arial"/>
                <w:bCs/>
                <w:lang w:val="en-GB"/>
              </w:rPr>
            </w:pPr>
          </w:p>
          <w:p w:rsidR="008B4058" w:rsidRDefault="008B4058">
            <w:pPr>
              <w:rPr>
                <w:rFonts w:ascii="Arial" w:hAnsi="Arial"/>
                <w:bCs/>
              </w:rPr>
            </w:pPr>
          </w:p>
        </w:tc>
        <w:tc>
          <w:tcPr>
            <w:tcW w:w="1800" w:type="dxa"/>
          </w:tcPr>
          <w:p w:rsidR="008B4058" w:rsidRDefault="008B4058">
            <w:pPr>
              <w:rPr>
                <w:rFonts w:ascii="Arial" w:hAnsi="Arial"/>
                <w:b/>
              </w:rPr>
            </w:pPr>
          </w:p>
        </w:tc>
      </w:tr>
      <w:tr w:rsidR="008B4058" w:rsidTr="000718C1">
        <w:trPr>
          <w:cantSplit/>
        </w:trPr>
        <w:tc>
          <w:tcPr>
            <w:tcW w:w="9468" w:type="dxa"/>
            <w:gridSpan w:val="9"/>
          </w:tcPr>
          <w:p w:rsidR="008B4058" w:rsidRDefault="008B4058">
            <w:pPr>
              <w:pStyle w:val="Heading2"/>
              <w:tabs>
                <w:tab w:val="center" w:pos="4560"/>
              </w:tabs>
              <w:rPr>
                <w:rFonts w:ascii="Arial" w:hAnsi="Arial"/>
                <w:b w:val="0"/>
                <w:bCs/>
              </w:rPr>
            </w:pPr>
          </w:p>
          <w:p w:rsidR="008B4058" w:rsidRDefault="00920280">
            <w:pPr>
              <w:pStyle w:val="Heading2"/>
              <w:tabs>
                <w:tab w:val="center" w:pos="4560"/>
              </w:tabs>
              <w:rPr>
                <w:rFonts w:ascii="Arial" w:hAnsi="Arial"/>
              </w:rPr>
            </w:pPr>
            <w:r>
              <w:rPr>
                <w:rFonts w:ascii="Arial" w:hAnsi="Arial"/>
              </w:rPr>
              <w:t>Copyright ©201</w:t>
            </w:r>
            <w:r w:rsidR="00C76B47">
              <w:rPr>
                <w:rFonts w:ascii="Arial" w:hAnsi="Arial"/>
              </w:rPr>
              <w:t xml:space="preserve">2 </w:t>
            </w:r>
            <w:r w:rsidR="008B4058">
              <w:rPr>
                <w:rFonts w:ascii="Arial" w:hAnsi="Arial"/>
              </w:rPr>
              <w:t>The Sault College of Applied Arts &amp; Technology</w:t>
            </w:r>
          </w:p>
          <w:p w:rsidR="008B4058" w:rsidRDefault="008B4058">
            <w:pPr>
              <w:tabs>
                <w:tab w:val="center" w:pos="4560"/>
              </w:tabs>
              <w:jc w:val="center"/>
              <w:rPr>
                <w:rFonts w:ascii="Arial" w:hAnsi="Arial"/>
                <w:bCs/>
                <w:i/>
                <w:lang w:val="en-GB"/>
              </w:rPr>
            </w:pPr>
            <w:r>
              <w:rPr>
                <w:rFonts w:ascii="Arial" w:hAnsi="Arial"/>
                <w:bCs/>
                <w:i/>
                <w:lang w:val="en-GB"/>
              </w:rPr>
              <w:t>Reproduction of this document by any means, in whole or in part, without prior</w:t>
            </w:r>
          </w:p>
          <w:p w:rsidR="008B4058" w:rsidRDefault="008B4058">
            <w:pPr>
              <w:pStyle w:val="Heading2"/>
              <w:tabs>
                <w:tab w:val="center" w:pos="4560"/>
              </w:tabs>
              <w:rPr>
                <w:rFonts w:ascii="Arial" w:hAnsi="Arial"/>
                <w:b w:val="0"/>
                <w:bCs/>
              </w:rPr>
            </w:pPr>
            <w:r>
              <w:rPr>
                <w:rFonts w:ascii="Arial" w:hAnsi="Arial"/>
                <w:b w:val="0"/>
                <w:bCs/>
                <w:i/>
              </w:rPr>
              <w:t xml:space="preserve">Written permission of </w:t>
            </w:r>
            <w:smartTag w:uri="urn:schemas-microsoft-com:office:smarttags" w:element="place">
              <w:smartTag w:uri="urn:schemas-microsoft-com:office:smarttags" w:element="PlaceName">
                <w:r>
                  <w:rPr>
                    <w:rFonts w:ascii="Arial" w:hAnsi="Arial"/>
                    <w:b w:val="0"/>
                    <w:bCs/>
                    <w:i/>
                  </w:rPr>
                  <w:t>Sault</w:t>
                </w:r>
              </w:smartTag>
              <w:r>
                <w:rPr>
                  <w:rFonts w:ascii="Arial" w:hAnsi="Arial"/>
                  <w:b w:val="0"/>
                  <w:bCs/>
                  <w:i/>
                </w:rPr>
                <w:t xml:space="preserve"> </w:t>
              </w:r>
              <w:smartTag w:uri="urn:schemas-microsoft-com:office:smarttags" w:element="PlaceType">
                <w:r>
                  <w:rPr>
                    <w:rFonts w:ascii="Arial" w:hAnsi="Arial"/>
                    <w:b w:val="0"/>
                    <w:bCs/>
                    <w:i/>
                  </w:rPr>
                  <w:t>College</w:t>
                </w:r>
              </w:smartTag>
            </w:smartTag>
            <w:r>
              <w:rPr>
                <w:rFonts w:ascii="Arial" w:hAnsi="Arial"/>
                <w:b w:val="0"/>
                <w:bCs/>
                <w:i/>
              </w:rPr>
              <w:t xml:space="preserve"> of Applied Arts &amp; Technology is prohibited.</w:t>
            </w:r>
          </w:p>
        </w:tc>
      </w:tr>
      <w:tr w:rsidR="008B4058" w:rsidTr="000718C1">
        <w:trPr>
          <w:cantSplit/>
        </w:trPr>
        <w:tc>
          <w:tcPr>
            <w:tcW w:w="9468" w:type="dxa"/>
            <w:gridSpan w:val="9"/>
          </w:tcPr>
          <w:p w:rsidR="008B4058" w:rsidRDefault="008B4058" w:rsidP="003D394D">
            <w:pPr>
              <w:pStyle w:val="Heading2"/>
              <w:tabs>
                <w:tab w:val="center" w:pos="4560"/>
              </w:tabs>
              <w:rPr>
                <w:rFonts w:ascii="Arial" w:hAnsi="Arial"/>
                <w:b w:val="0"/>
                <w:bCs/>
                <w:i/>
              </w:rPr>
            </w:pPr>
            <w:r>
              <w:rPr>
                <w:rFonts w:ascii="Arial" w:hAnsi="Arial"/>
                <w:b w:val="0"/>
                <w:bCs/>
                <w:i/>
              </w:rPr>
              <w:t xml:space="preserve">For additional information, please contact </w:t>
            </w:r>
            <w:r w:rsidR="003D394D">
              <w:rPr>
                <w:rFonts w:ascii="Arial" w:hAnsi="Arial"/>
                <w:b w:val="0"/>
                <w:bCs/>
                <w:i/>
              </w:rPr>
              <w:t>Colin Kirkwood, Dean</w:t>
            </w:r>
          </w:p>
        </w:tc>
      </w:tr>
      <w:tr w:rsidR="008B4058" w:rsidTr="000718C1">
        <w:trPr>
          <w:cantSplit/>
        </w:trPr>
        <w:tc>
          <w:tcPr>
            <w:tcW w:w="9468" w:type="dxa"/>
            <w:gridSpan w:val="9"/>
          </w:tcPr>
          <w:p w:rsidR="008B4058" w:rsidRDefault="008B4058" w:rsidP="003D394D">
            <w:pPr>
              <w:pStyle w:val="Heading4"/>
              <w:rPr>
                <w:bCs/>
              </w:rPr>
            </w:pPr>
            <w:r>
              <w:rPr>
                <w:rFonts w:cs="Arial"/>
                <w:bCs/>
                <w:iCs/>
              </w:rPr>
              <w:t>School of</w:t>
            </w:r>
            <w:r w:rsidR="00F54738">
              <w:rPr>
                <w:rFonts w:cs="Arial"/>
                <w:bCs/>
                <w:iCs/>
              </w:rPr>
              <w:t xml:space="preserve"> </w:t>
            </w:r>
            <w:r w:rsidR="00037417">
              <w:rPr>
                <w:rFonts w:cs="Arial"/>
                <w:bCs/>
                <w:iCs/>
              </w:rPr>
              <w:t xml:space="preserve">Environment, </w:t>
            </w:r>
            <w:r w:rsidR="003D394D">
              <w:rPr>
                <w:rFonts w:cs="Arial"/>
                <w:bCs/>
                <w:iCs/>
              </w:rPr>
              <w:t>Technology</w:t>
            </w:r>
            <w:r w:rsidR="00037417">
              <w:rPr>
                <w:rFonts w:cs="Arial"/>
                <w:bCs/>
                <w:iCs/>
              </w:rPr>
              <w:t xml:space="preserve"> and </w:t>
            </w:r>
            <w:r w:rsidR="00920280">
              <w:rPr>
                <w:rFonts w:cs="Arial"/>
                <w:bCs/>
                <w:iCs/>
              </w:rPr>
              <w:t>Business</w:t>
            </w:r>
          </w:p>
        </w:tc>
      </w:tr>
      <w:tr w:rsidR="008B4058" w:rsidTr="000718C1">
        <w:trPr>
          <w:cantSplit/>
        </w:trPr>
        <w:tc>
          <w:tcPr>
            <w:tcW w:w="9468" w:type="dxa"/>
            <w:gridSpan w:val="9"/>
          </w:tcPr>
          <w:p w:rsidR="008B4058" w:rsidRDefault="00920280" w:rsidP="003D394D">
            <w:pPr>
              <w:tabs>
                <w:tab w:val="center" w:pos="4560"/>
              </w:tabs>
              <w:jc w:val="center"/>
              <w:rPr>
                <w:rFonts w:ascii="Arial" w:hAnsi="Arial"/>
                <w:bCs/>
                <w:i/>
              </w:rPr>
            </w:pPr>
            <w:r>
              <w:rPr>
                <w:rFonts w:ascii="Arial" w:hAnsi="Arial"/>
                <w:i/>
                <w:lang w:val="en-GB"/>
              </w:rPr>
              <w:t>(705) 759-2554, Ext. 268</w:t>
            </w:r>
            <w:r w:rsidR="003D394D">
              <w:rPr>
                <w:rFonts w:ascii="Arial" w:hAnsi="Arial"/>
                <w:i/>
                <w:lang w:val="en-GB"/>
              </w:rPr>
              <w:t>8</w:t>
            </w:r>
          </w:p>
        </w:tc>
      </w:tr>
      <w:tr w:rsidR="008B4058" w:rsidTr="000718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68" w:type="dxa"/>
          </w:tcPr>
          <w:p w:rsidR="008B4058" w:rsidRDefault="008B4058">
            <w:pPr>
              <w:pStyle w:val="EnvelopeReturn"/>
              <w:rPr>
                <w:b/>
              </w:rPr>
            </w:pPr>
            <w:r>
              <w:rPr>
                <w:b/>
              </w:rPr>
              <w:lastRenderedPageBreak/>
              <w:t>I.</w:t>
            </w:r>
          </w:p>
        </w:tc>
        <w:tc>
          <w:tcPr>
            <w:tcW w:w="9000" w:type="dxa"/>
            <w:gridSpan w:val="8"/>
          </w:tcPr>
          <w:p w:rsidR="008B4058" w:rsidRDefault="008B4058">
            <w:pPr>
              <w:pStyle w:val="EnvelopeReturn"/>
              <w:rPr>
                <w:b/>
              </w:rPr>
            </w:pPr>
            <w:r>
              <w:rPr>
                <w:b/>
              </w:rPr>
              <w:t>COURSE DESCRIPTION:</w:t>
            </w:r>
          </w:p>
          <w:p w:rsidR="008B4058" w:rsidRDefault="008B4058">
            <w:pPr>
              <w:pStyle w:val="EnvelopeReturn"/>
            </w:pPr>
          </w:p>
          <w:p w:rsidR="008B4058" w:rsidRDefault="008B4058">
            <w:pPr>
              <w:pStyle w:val="EnvelopeReturn"/>
            </w:pPr>
            <w:r>
              <w:t>This course is an introduction to the basic office procedures and technology geared to reflect current changes in the workplace.  Topics to be covered include human relations, time management, postal requirements, appointment scheduling, travel arrangements, meeting arrangements, telephone techniques, reference sources, and banking transactions.</w:t>
            </w:r>
          </w:p>
        </w:tc>
      </w:tr>
    </w:tbl>
    <w:p w:rsidR="008B4058" w:rsidRDefault="008B4058"/>
    <w:tbl>
      <w:tblPr>
        <w:tblW w:w="0" w:type="auto"/>
        <w:tblLayout w:type="fixed"/>
        <w:tblLook w:val="0000" w:firstRow="0" w:lastRow="0" w:firstColumn="0" w:lastColumn="0" w:noHBand="0" w:noVBand="0"/>
      </w:tblPr>
      <w:tblGrid>
        <w:gridCol w:w="648"/>
        <w:gridCol w:w="594"/>
        <w:gridCol w:w="36"/>
        <w:gridCol w:w="1098"/>
        <w:gridCol w:w="4678"/>
        <w:gridCol w:w="2414"/>
      </w:tblGrid>
      <w:tr w:rsidR="008B4058" w:rsidTr="003321E5">
        <w:trPr>
          <w:cantSplit/>
        </w:trPr>
        <w:tc>
          <w:tcPr>
            <w:tcW w:w="648" w:type="dxa"/>
          </w:tcPr>
          <w:p w:rsidR="008B4058" w:rsidRDefault="008B4058">
            <w:pPr>
              <w:pStyle w:val="EnvelopeReturn"/>
              <w:rPr>
                <w:b/>
              </w:rPr>
            </w:pPr>
            <w:r>
              <w:rPr>
                <w:b/>
              </w:rPr>
              <w:t>II.</w:t>
            </w:r>
          </w:p>
        </w:tc>
        <w:tc>
          <w:tcPr>
            <w:tcW w:w="8820" w:type="dxa"/>
            <w:gridSpan w:val="5"/>
          </w:tcPr>
          <w:p w:rsidR="008B4058" w:rsidRDefault="008B4058">
            <w:pPr>
              <w:pStyle w:val="EnvelopeReturn"/>
              <w:rPr>
                <w:b/>
              </w:rPr>
            </w:pPr>
            <w:r>
              <w:rPr>
                <w:b/>
              </w:rPr>
              <w:t>LEARNING OUTCOMES AND ELEMENTS OF THE PERFORMANCE:</w:t>
            </w:r>
          </w:p>
          <w:p w:rsidR="008B4058" w:rsidRDefault="008B4058">
            <w:pPr>
              <w:pStyle w:val="EnvelopeReturn"/>
            </w:pPr>
          </w:p>
        </w:tc>
      </w:tr>
      <w:tr w:rsidR="008B4058" w:rsidTr="003321E5">
        <w:trPr>
          <w:cantSplit/>
        </w:trPr>
        <w:tc>
          <w:tcPr>
            <w:tcW w:w="648" w:type="dxa"/>
          </w:tcPr>
          <w:p w:rsidR="008B4058" w:rsidRDefault="008B4058">
            <w:pPr>
              <w:pStyle w:val="EnvelopeReturn"/>
              <w:rPr>
                <w:rFonts w:ascii="Times New Roman" w:hAnsi="Times New Roman"/>
                <w:b/>
              </w:rPr>
            </w:pPr>
          </w:p>
        </w:tc>
        <w:tc>
          <w:tcPr>
            <w:tcW w:w="8820" w:type="dxa"/>
            <w:gridSpan w:val="5"/>
          </w:tcPr>
          <w:p w:rsidR="008B4058" w:rsidRDefault="008B4058">
            <w:pPr>
              <w:pStyle w:val="EnvelopeReturn"/>
            </w:pPr>
            <w:r>
              <w:t>Upon successful completion of this course, the student will demonstrate the ability to:</w:t>
            </w:r>
          </w:p>
          <w:p w:rsidR="008B4058" w:rsidRDefault="008B4058">
            <w:pPr>
              <w:pStyle w:val="EnvelopeReturn"/>
            </w:pPr>
          </w:p>
        </w:tc>
      </w:tr>
      <w:tr w:rsidR="008B4058" w:rsidTr="00726088">
        <w:tc>
          <w:tcPr>
            <w:tcW w:w="648" w:type="dxa"/>
          </w:tcPr>
          <w:p w:rsidR="008B4058" w:rsidRDefault="008B4058">
            <w:pPr>
              <w:pStyle w:val="EnvelopeReturn"/>
              <w:rPr>
                <w:rFonts w:ascii="Times New Roman" w:hAnsi="Times New Roman"/>
                <w:b/>
              </w:rPr>
            </w:pPr>
          </w:p>
        </w:tc>
        <w:tc>
          <w:tcPr>
            <w:tcW w:w="630" w:type="dxa"/>
            <w:gridSpan w:val="2"/>
          </w:tcPr>
          <w:p w:rsidR="008B4058" w:rsidRDefault="008B4058">
            <w:pPr>
              <w:pStyle w:val="EnvelopeReturn"/>
            </w:pPr>
            <w:r>
              <w:t>1.</w:t>
            </w:r>
          </w:p>
        </w:tc>
        <w:tc>
          <w:tcPr>
            <w:tcW w:w="8190" w:type="dxa"/>
            <w:gridSpan w:val="3"/>
          </w:tcPr>
          <w:p w:rsidR="008B4058" w:rsidRDefault="008B4058">
            <w:pPr>
              <w:pStyle w:val="EnvelopeReturn"/>
            </w:pPr>
            <w:r>
              <w:t>Evaluate the changing role of the administrative assistant /office professional in the business world.</w:t>
            </w:r>
          </w:p>
          <w:p w:rsidR="008B4058" w:rsidRDefault="008B4058">
            <w:pPr>
              <w:pStyle w:val="EnvelopeReturn"/>
              <w:rPr>
                <w:rFonts w:ascii="Times New Roman" w:hAnsi="Times New Roman"/>
              </w:rPr>
            </w:pPr>
          </w:p>
        </w:tc>
      </w:tr>
      <w:tr w:rsidR="008B4058" w:rsidTr="00726088">
        <w:tc>
          <w:tcPr>
            <w:tcW w:w="648" w:type="dxa"/>
          </w:tcPr>
          <w:p w:rsidR="008B4058" w:rsidRDefault="008B4058">
            <w:pPr>
              <w:pStyle w:val="EnvelopeReturn"/>
              <w:rPr>
                <w:rFonts w:ascii="Times New Roman" w:hAnsi="Times New Roman"/>
                <w:b/>
              </w:rPr>
            </w:pPr>
          </w:p>
        </w:tc>
        <w:tc>
          <w:tcPr>
            <w:tcW w:w="630" w:type="dxa"/>
            <w:gridSpan w:val="2"/>
          </w:tcPr>
          <w:p w:rsidR="008B4058" w:rsidRDefault="008B4058">
            <w:pPr>
              <w:pStyle w:val="EnvelopeReturn"/>
              <w:rPr>
                <w:rFonts w:ascii="Times New Roman" w:hAnsi="Times New Roman"/>
              </w:rPr>
            </w:pPr>
          </w:p>
        </w:tc>
        <w:tc>
          <w:tcPr>
            <w:tcW w:w="8190" w:type="dxa"/>
            <w:gridSpan w:val="3"/>
          </w:tcPr>
          <w:p w:rsidR="008B4058" w:rsidRDefault="008B4058">
            <w:pPr>
              <w:pStyle w:val="EnvelopeReturn"/>
            </w:pPr>
            <w:r>
              <w:rPr>
                <w:u w:val="single"/>
              </w:rPr>
              <w:t>Potential Elements of the Performance</w:t>
            </w:r>
            <w:r>
              <w:t>:</w:t>
            </w:r>
          </w:p>
          <w:p w:rsidR="008B4058" w:rsidRDefault="008B4058">
            <w:pPr>
              <w:pStyle w:val="EnvelopeReturn"/>
            </w:pPr>
          </w:p>
          <w:p w:rsidR="008B4058" w:rsidRDefault="008B4058">
            <w:pPr>
              <w:pStyle w:val="EnvelopeReturn"/>
              <w:numPr>
                <w:ilvl w:val="0"/>
                <w:numId w:val="8"/>
              </w:numPr>
            </w:pPr>
            <w:r>
              <w:t>Describe current office trends.</w:t>
            </w:r>
          </w:p>
          <w:p w:rsidR="00CE52A6" w:rsidRDefault="00CE52A6">
            <w:pPr>
              <w:pStyle w:val="EnvelopeReturn"/>
              <w:numPr>
                <w:ilvl w:val="0"/>
                <w:numId w:val="8"/>
              </w:numPr>
            </w:pPr>
            <w:r>
              <w:t>Explain the background of the title secretary.</w:t>
            </w:r>
          </w:p>
          <w:p w:rsidR="00CE52A6" w:rsidRDefault="00CE52A6">
            <w:pPr>
              <w:pStyle w:val="EnvelopeReturn"/>
              <w:numPr>
                <w:ilvl w:val="0"/>
                <w:numId w:val="8"/>
              </w:numPr>
            </w:pPr>
            <w:r>
              <w:t>Differentiate between the role of an executive assistant and that of a personal assistant.</w:t>
            </w:r>
          </w:p>
          <w:p w:rsidR="00CE52A6" w:rsidRDefault="00CE52A6">
            <w:pPr>
              <w:pStyle w:val="EnvelopeReturn"/>
              <w:numPr>
                <w:ilvl w:val="0"/>
                <w:numId w:val="8"/>
              </w:numPr>
            </w:pPr>
            <w:r>
              <w:t>Define the role of the administrative assistant.</w:t>
            </w:r>
          </w:p>
          <w:p w:rsidR="00375576" w:rsidRDefault="00375576">
            <w:pPr>
              <w:pStyle w:val="EnvelopeReturn"/>
              <w:numPr>
                <w:ilvl w:val="0"/>
                <w:numId w:val="8"/>
              </w:numPr>
            </w:pPr>
            <w:r>
              <w:t>Describe the role of the legal and the medical administrative assistant.</w:t>
            </w:r>
          </w:p>
          <w:p w:rsidR="00413B48" w:rsidRDefault="008B4058">
            <w:pPr>
              <w:pStyle w:val="EnvelopeReturn"/>
              <w:numPr>
                <w:ilvl w:val="0"/>
                <w:numId w:val="8"/>
              </w:numPr>
            </w:pPr>
            <w:r>
              <w:t xml:space="preserve">Explain how the </w:t>
            </w:r>
            <w:r w:rsidR="00413B48">
              <w:t>Information Age has affected the role of the office professional.</w:t>
            </w:r>
          </w:p>
          <w:p w:rsidR="008B4058" w:rsidRDefault="00413B48">
            <w:pPr>
              <w:pStyle w:val="EnvelopeReturn"/>
              <w:numPr>
                <w:ilvl w:val="0"/>
                <w:numId w:val="8"/>
              </w:numPr>
            </w:pPr>
            <w:r>
              <w:t xml:space="preserve">Describe ways the </w:t>
            </w:r>
            <w:r w:rsidR="008B4058">
              <w:t>office professional uses electronic equi</w:t>
            </w:r>
            <w:r>
              <w:t>pment to accomplish the job</w:t>
            </w:r>
            <w:r w:rsidR="008B4058">
              <w:t>.</w:t>
            </w:r>
          </w:p>
          <w:p w:rsidR="008B4058" w:rsidRPr="00CE52A6" w:rsidRDefault="00413B48" w:rsidP="00CE52A6">
            <w:pPr>
              <w:pStyle w:val="EnvelopeReturn"/>
              <w:numPr>
                <w:ilvl w:val="0"/>
                <w:numId w:val="8"/>
              </w:numPr>
            </w:pPr>
            <w:r>
              <w:t>Describe the expected future for employment of the office professional.</w:t>
            </w:r>
          </w:p>
          <w:p w:rsidR="008B4058" w:rsidRDefault="008B4058">
            <w:pPr>
              <w:pStyle w:val="EnvelopeReturn"/>
              <w:rPr>
                <w:i/>
              </w:rPr>
            </w:pPr>
          </w:p>
        </w:tc>
      </w:tr>
      <w:tr w:rsidR="008B4058" w:rsidTr="00726088">
        <w:tc>
          <w:tcPr>
            <w:tcW w:w="648" w:type="dxa"/>
          </w:tcPr>
          <w:p w:rsidR="008B4058" w:rsidRDefault="008B4058">
            <w:pPr>
              <w:pStyle w:val="EnvelopeReturn"/>
              <w:rPr>
                <w:rFonts w:ascii="Times New Roman" w:hAnsi="Times New Roman"/>
                <w:b/>
              </w:rPr>
            </w:pPr>
          </w:p>
        </w:tc>
        <w:tc>
          <w:tcPr>
            <w:tcW w:w="630" w:type="dxa"/>
            <w:gridSpan w:val="2"/>
          </w:tcPr>
          <w:p w:rsidR="008B4058" w:rsidRDefault="008B4058">
            <w:pPr>
              <w:pStyle w:val="EnvelopeReturn"/>
            </w:pPr>
            <w:r>
              <w:t>2.</w:t>
            </w:r>
          </w:p>
        </w:tc>
        <w:tc>
          <w:tcPr>
            <w:tcW w:w="8190" w:type="dxa"/>
            <w:gridSpan w:val="3"/>
          </w:tcPr>
          <w:p w:rsidR="008B4058" w:rsidRDefault="008B4058">
            <w:pPr>
              <w:pStyle w:val="EnvelopeReturn"/>
            </w:pPr>
            <w:r>
              <w:t>Use effective interpersonal skills for the workplace to assist the completion of individual and team tasks and to promote the image of the organization.</w:t>
            </w:r>
          </w:p>
          <w:p w:rsidR="008B4058" w:rsidRDefault="008B4058">
            <w:pPr>
              <w:pStyle w:val="EnvelopeReturn"/>
            </w:pPr>
          </w:p>
        </w:tc>
      </w:tr>
      <w:tr w:rsidR="008B4058" w:rsidTr="00726088">
        <w:tc>
          <w:tcPr>
            <w:tcW w:w="648" w:type="dxa"/>
          </w:tcPr>
          <w:p w:rsidR="008B4058" w:rsidRDefault="008B4058">
            <w:pPr>
              <w:pStyle w:val="EnvelopeReturn"/>
              <w:rPr>
                <w:rFonts w:ascii="Times New Roman" w:hAnsi="Times New Roman"/>
                <w:b/>
              </w:rPr>
            </w:pPr>
          </w:p>
        </w:tc>
        <w:tc>
          <w:tcPr>
            <w:tcW w:w="630" w:type="dxa"/>
            <w:gridSpan w:val="2"/>
          </w:tcPr>
          <w:p w:rsidR="008B4058" w:rsidRDefault="008B4058">
            <w:pPr>
              <w:pStyle w:val="EnvelopeReturn"/>
            </w:pPr>
          </w:p>
        </w:tc>
        <w:tc>
          <w:tcPr>
            <w:tcW w:w="8190" w:type="dxa"/>
            <w:gridSpan w:val="3"/>
          </w:tcPr>
          <w:p w:rsidR="008B4058" w:rsidRDefault="008B4058">
            <w:pPr>
              <w:pStyle w:val="EnvelopeReturn"/>
            </w:pPr>
            <w:r>
              <w:rPr>
                <w:u w:val="single"/>
              </w:rPr>
              <w:t>Potential Elements of the Performance</w:t>
            </w:r>
            <w:r>
              <w:t>:</w:t>
            </w:r>
          </w:p>
          <w:p w:rsidR="008B4058" w:rsidRDefault="008B4058">
            <w:pPr>
              <w:pStyle w:val="EnvelopeReturn"/>
            </w:pPr>
          </w:p>
          <w:p w:rsidR="00413B48" w:rsidRDefault="00413B48">
            <w:pPr>
              <w:pStyle w:val="EnvelopeReturn"/>
              <w:numPr>
                <w:ilvl w:val="0"/>
                <w:numId w:val="9"/>
              </w:numPr>
            </w:pPr>
            <w:r>
              <w:t>Define interpersonal skills, and identify interpersonal skills that professionals display in the workplace.</w:t>
            </w:r>
          </w:p>
          <w:p w:rsidR="00413B48" w:rsidRDefault="00413B48">
            <w:pPr>
              <w:pStyle w:val="EnvelopeReturn"/>
              <w:numPr>
                <w:ilvl w:val="0"/>
                <w:numId w:val="9"/>
              </w:numPr>
            </w:pPr>
            <w:r>
              <w:t xml:space="preserve">Describe productive team </w:t>
            </w:r>
            <w:proofErr w:type="spellStart"/>
            <w:r>
              <w:t>behaviours</w:t>
            </w:r>
            <w:proofErr w:type="spellEnd"/>
            <w:r>
              <w:t xml:space="preserve"> and how to cope with non-productive </w:t>
            </w:r>
            <w:proofErr w:type="spellStart"/>
            <w:r>
              <w:t>behaviours</w:t>
            </w:r>
            <w:proofErr w:type="spellEnd"/>
            <w:r>
              <w:t xml:space="preserve"> within a team.</w:t>
            </w:r>
          </w:p>
          <w:p w:rsidR="00413B48" w:rsidRDefault="00413B48">
            <w:pPr>
              <w:pStyle w:val="EnvelopeReturn"/>
              <w:numPr>
                <w:ilvl w:val="0"/>
                <w:numId w:val="9"/>
              </w:numPr>
            </w:pPr>
            <w:r>
              <w:t>Discuss guidelines for giving and receiving constructive criticism.</w:t>
            </w:r>
          </w:p>
          <w:p w:rsidR="00413B48" w:rsidRDefault="00413B48">
            <w:pPr>
              <w:pStyle w:val="EnvelopeReturn"/>
              <w:numPr>
                <w:ilvl w:val="0"/>
                <w:numId w:val="9"/>
              </w:numPr>
            </w:pPr>
            <w:r>
              <w:t>Give examples of information that is private and should be kept confidential.</w:t>
            </w:r>
          </w:p>
          <w:p w:rsidR="00413B48" w:rsidRDefault="00413B48">
            <w:pPr>
              <w:pStyle w:val="EnvelopeReturn"/>
              <w:numPr>
                <w:ilvl w:val="0"/>
                <w:numId w:val="9"/>
              </w:numPr>
            </w:pPr>
            <w:r>
              <w:t>Describe what is meant by personal qualities and explain why they are important in the workplace.</w:t>
            </w:r>
          </w:p>
          <w:p w:rsidR="00413B48" w:rsidRDefault="00413B48">
            <w:pPr>
              <w:pStyle w:val="EnvelopeReturn"/>
              <w:numPr>
                <w:ilvl w:val="0"/>
                <w:numId w:val="9"/>
              </w:numPr>
            </w:pPr>
            <w:r>
              <w:t xml:space="preserve">Recognize positive and negative </w:t>
            </w:r>
            <w:proofErr w:type="spellStart"/>
            <w:r>
              <w:t>behaviours</w:t>
            </w:r>
            <w:proofErr w:type="spellEnd"/>
            <w:r>
              <w:t xml:space="preserve"> associated with office </w:t>
            </w:r>
            <w:r>
              <w:lastRenderedPageBreak/>
              <w:t>politics.</w:t>
            </w:r>
          </w:p>
          <w:p w:rsidR="00413B48" w:rsidRDefault="00413B48">
            <w:pPr>
              <w:pStyle w:val="EnvelopeReturn"/>
              <w:numPr>
                <w:ilvl w:val="0"/>
                <w:numId w:val="9"/>
              </w:numPr>
            </w:pPr>
            <w:r>
              <w:t>Identify unethical office practice and determine how to deal with it.</w:t>
            </w:r>
          </w:p>
          <w:p w:rsidR="006028FD" w:rsidRDefault="006028FD" w:rsidP="006028FD">
            <w:pPr>
              <w:pStyle w:val="EnvelopeReturn"/>
              <w:numPr>
                <w:ilvl w:val="0"/>
                <w:numId w:val="9"/>
              </w:numPr>
            </w:pPr>
            <w:r>
              <w:t>Explain why change is inevitable in the office and how office professionals should handle change.</w:t>
            </w:r>
          </w:p>
          <w:p w:rsidR="00413B48" w:rsidRDefault="00413B48">
            <w:pPr>
              <w:pStyle w:val="EnvelopeReturn"/>
              <w:numPr>
                <w:ilvl w:val="0"/>
                <w:numId w:val="9"/>
              </w:numPr>
            </w:pPr>
            <w:r>
              <w:t>Identify strategies for dealing with stress.</w:t>
            </w:r>
          </w:p>
          <w:p w:rsidR="00413B48" w:rsidRDefault="00413B48">
            <w:pPr>
              <w:pStyle w:val="EnvelopeReturn"/>
              <w:numPr>
                <w:ilvl w:val="0"/>
                <w:numId w:val="9"/>
              </w:numPr>
            </w:pPr>
            <w:r>
              <w:t xml:space="preserve">Recognize the appropriate types of </w:t>
            </w:r>
            <w:proofErr w:type="spellStart"/>
            <w:r>
              <w:t>humour</w:t>
            </w:r>
            <w:proofErr w:type="spellEnd"/>
            <w:r>
              <w:t xml:space="preserve"> to use in the office environment.</w:t>
            </w:r>
          </w:p>
          <w:p w:rsidR="00413B48" w:rsidRDefault="00413B48">
            <w:pPr>
              <w:pStyle w:val="EnvelopeReturn"/>
              <w:numPr>
                <w:ilvl w:val="0"/>
                <w:numId w:val="9"/>
              </w:numPr>
            </w:pPr>
            <w:r>
              <w:t>Develop a personal framework for ethical behavior.</w:t>
            </w:r>
          </w:p>
          <w:p w:rsidR="008B4058" w:rsidRDefault="008B4058">
            <w:pPr>
              <w:pStyle w:val="EnvelopeReturn"/>
              <w:rPr>
                <w:i/>
              </w:rPr>
            </w:pPr>
          </w:p>
        </w:tc>
      </w:tr>
      <w:tr w:rsidR="005B001E" w:rsidTr="00726088">
        <w:tc>
          <w:tcPr>
            <w:tcW w:w="648" w:type="dxa"/>
          </w:tcPr>
          <w:p w:rsidR="005B001E" w:rsidRDefault="005B001E">
            <w:pPr>
              <w:pStyle w:val="EnvelopeReturn"/>
              <w:rPr>
                <w:rFonts w:ascii="Times New Roman" w:hAnsi="Times New Roman"/>
                <w:b/>
              </w:rPr>
            </w:pPr>
          </w:p>
        </w:tc>
        <w:tc>
          <w:tcPr>
            <w:tcW w:w="630" w:type="dxa"/>
            <w:gridSpan w:val="2"/>
          </w:tcPr>
          <w:p w:rsidR="005B001E" w:rsidRDefault="005B001E">
            <w:pPr>
              <w:pStyle w:val="EnvelopeReturn"/>
            </w:pPr>
            <w:r>
              <w:t>3.</w:t>
            </w:r>
          </w:p>
        </w:tc>
        <w:tc>
          <w:tcPr>
            <w:tcW w:w="8190" w:type="dxa"/>
            <w:gridSpan w:val="3"/>
          </w:tcPr>
          <w:p w:rsidR="005B001E" w:rsidRDefault="00375576" w:rsidP="00375576">
            <w:pPr>
              <w:pStyle w:val="EnvelopeReturn"/>
            </w:pPr>
            <w:r>
              <w:t>Recognize the importance of</w:t>
            </w:r>
            <w:r w:rsidR="005B001E">
              <w:t xml:space="preserve"> </w:t>
            </w:r>
            <w:r>
              <w:t>“</w:t>
            </w:r>
            <w:r w:rsidR="005B001E">
              <w:t>cultural literacy</w:t>
            </w:r>
            <w:r>
              <w:t>”</w:t>
            </w:r>
            <w:r w:rsidR="005B001E">
              <w:t xml:space="preserve"> in the workplace.</w:t>
            </w:r>
          </w:p>
        </w:tc>
      </w:tr>
      <w:tr w:rsidR="005B001E" w:rsidTr="00726088">
        <w:tc>
          <w:tcPr>
            <w:tcW w:w="648" w:type="dxa"/>
          </w:tcPr>
          <w:p w:rsidR="005B001E" w:rsidRDefault="005B001E">
            <w:pPr>
              <w:pStyle w:val="EnvelopeReturn"/>
              <w:rPr>
                <w:rFonts w:ascii="Times New Roman" w:hAnsi="Times New Roman"/>
                <w:b/>
              </w:rPr>
            </w:pPr>
          </w:p>
        </w:tc>
        <w:tc>
          <w:tcPr>
            <w:tcW w:w="630" w:type="dxa"/>
            <w:gridSpan w:val="2"/>
          </w:tcPr>
          <w:p w:rsidR="005B001E" w:rsidRDefault="005B001E">
            <w:pPr>
              <w:pStyle w:val="EnvelopeReturn"/>
            </w:pPr>
          </w:p>
        </w:tc>
        <w:tc>
          <w:tcPr>
            <w:tcW w:w="8190" w:type="dxa"/>
            <w:gridSpan w:val="3"/>
          </w:tcPr>
          <w:p w:rsidR="005B001E" w:rsidRDefault="005B001E">
            <w:pPr>
              <w:pStyle w:val="EnvelopeReturn"/>
            </w:pPr>
          </w:p>
        </w:tc>
      </w:tr>
      <w:tr w:rsidR="005B001E" w:rsidTr="00726088">
        <w:tc>
          <w:tcPr>
            <w:tcW w:w="648" w:type="dxa"/>
          </w:tcPr>
          <w:p w:rsidR="005B001E" w:rsidRDefault="005B001E">
            <w:pPr>
              <w:pStyle w:val="EnvelopeReturn"/>
              <w:rPr>
                <w:rFonts w:ascii="Times New Roman" w:hAnsi="Times New Roman"/>
                <w:b/>
              </w:rPr>
            </w:pPr>
          </w:p>
        </w:tc>
        <w:tc>
          <w:tcPr>
            <w:tcW w:w="630" w:type="dxa"/>
            <w:gridSpan w:val="2"/>
          </w:tcPr>
          <w:p w:rsidR="005B001E" w:rsidRDefault="005B001E">
            <w:pPr>
              <w:pStyle w:val="EnvelopeReturn"/>
            </w:pPr>
          </w:p>
        </w:tc>
        <w:tc>
          <w:tcPr>
            <w:tcW w:w="8190" w:type="dxa"/>
            <w:gridSpan w:val="3"/>
          </w:tcPr>
          <w:p w:rsidR="006028FD" w:rsidRDefault="006028FD" w:rsidP="006028FD">
            <w:pPr>
              <w:pStyle w:val="EnvelopeReturn"/>
            </w:pPr>
            <w:r w:rsidRPr="006028FD">
              <w:rPr>
                <w:u w:val="single"/>
              </w:rPr>
              <w:t>Potential Elements of the Performance</w:t>
            </w:r>
            <w:r>
              <w:t>:</w:t>
            </w:r>
          </w:p>
          <w:p w:rsidR="005B001E" w:rsidRDefault="005B001E" w:rsidP="006028FD">
            <w:pPr>
              <w:pStyle w:val="EnvelopeReturn"/>
            </w:pPr>
          </w:p>
        </w:tc>
      </w:tr>
      <w:tr w:rsidR="006028FD" w:rsidTr="00726088">
        <w:tc>
          <w:tcPr>
            <w:tcW w:w="648" w:type="dxa"/>
          </w:tcPr>
          <w:p w:rsidR="006028FD" w:rsidRDefault="006028FD">
            <w:pPr>
              <w:pStyle w:val="EnvelopeReturn"/>
              <w:rPr>
                <w:rFonts w:ascii="Times New Roman" w:hAnsi="Times New Roman"/>
                <w:b/>
              </w:rPr>
            </w:pPr>
          </w:p>
        </w:tc>
        <w:tc>
          <w:tcPr>
            <w:tcW w:w="630" w:type="dxa"/>
            <w:gridSpan w:val="2"/>
          </w:tcPr>
          <w:p w:rsidR="006028FD" w:rsidRDefault="006028FD">
            <w:pPr>
              <w:pStyle w:val="EnvelopeReturn"/>
            </w:pPr>
          </w:p>
        </w:tc>
        <w:tc>
          <w:tcPr>
            <w:tcW w:w="8190" w:type="dxa"/>
            <w:gridSpan w:val="3"/>
          </w:tcPr>
          <w:p w:rsidR="006028FD" w:rsidRPr="006028FD" w:rsidRDefault="006028FD" w:rsidP="006028FD">
            <w:pPr>
              <w:pStyle w:val="EnvelopeReturn"/>
              <w:numPr>
                <w:ilvl w:val="0"/>
                <w:numId w:val="28"/>
              </w:numPr>
              <w:ind w:left="342" w:hanging="342"/>
              <w:rPr>
                <w:u w:val="single"/>
              </w:rPr>
            </w:pPr>
            <w:r>
              <w:t>Describe multiculturalism.</w:t>
            </w:r>
          </w:p>
        </w:tc>
      </w:tr>
      <w:tr w:rsidR="005B001E" w:rsidTr="00726088">
        <w:tc>
          <w:tcPr>
            <w:tcW w:w="648" w:type="dxa"/>
          </w:tcPr>
          <w:p w:rsidR="005B001E" w:rsidRDefault="005B001E">
            <w:pPr>
              <w:pStyle w:val="EnvelopeReturn"/>
              <w:rPr>
                <w:rFonts w:ascii="Times New Roman" w:hAnsi="Times New Roman"/>
                <w:b/>
              </w:rPr>
            </w:pPr>
          </w:p>
        </w:tc>
        <w:tc>
          <w:tcPr>
            <w:tcW w:w="630" w:type="dxa"/>
            <w:gridSpan w:val="2"/>
          </w:tcPr>
          <w:p w:rsidR="005B001E" w:rsidRDefault="005B001E">
            <w:pPr>
              <w:pStyle w:val="EnvelopeReturn"/>
            </w:pPr>
          </w:p>
        </w:tc>
        <w:tc>
          <w:tcPr>
            <w:tcW w:w="8190" w:type="dxa"/>
            <w:gridSpan w:val="3"/>
          </w:tcPr>
          <w:p w:rsidR="005B001E" w:rsidRDefault="005B001E" w:rsidP="00375576">
            <w:pPr>
              <w:pStyle w:val="EnvelopeReturn"/>
              <w:numPr>
                <w:ilvl w:val="0"/>
                <w:numId w:val="27"/>
              </w:numPr>
              <w:ind w:left="342" w:hanging="342"/>
            </w:pPr>
            <w:r>
              <w:t>Comprehend the importance and benefit of diversity.</w:t>
            </w:r>
          </w:p>
        </w:tc>
      </w:tr>
      <w:tr w:rsidR="005B001E" w:rsidTr="00726088">
        <w:tc>
          <w:tcPr>
            <w:tcW w:w="648" w:type="dxa"/>
          </w:tcPr>
          <w:p w:rsidR="005B001E" w:rsidRDefault="005B001E">
            <w:pPr>
              <w:pStyle w:val="EnvelopeReturn"/>
              <w:rPr>
                <w:rFonts w:ascii="Times New Roman" w:hAnsi="Times New Roman"/>
                <w:b/>
              </w:rPr>
            </w:pPr>
          </w:p>
        </w:tc>
        <w:tc>
          <w:tcPr>
            <w:tcW w:w="630" w:type="dxa"/>
            <w:gridSpan w:val="2"/>
          </w:tcPr>
          <w:p w:rsidR="005B001E" w:rsidRDefault="005B001E">
            <w:pPr>
              <w:pStyle w:val="EnvelopeReturn"/>
            </w:pPr>
          </w:p>
        </w:tc>
        <w:tc>
          <w:tcPr>
            <w:tcW w:w="8190" w:type="dxa"/>
            <w:gridSpan w:val="3"/>
          </w:tcPr>
          <w:p w:rsidR="005B001E" w:rsidRDefault="005B001E" w:rsidP="00375576">
            <w:pPr>
              <w:pStyle w:val="EnvelopeReturn"/>
              <w:numPr>
                <w:ilvl w:val="0"/>
                <w:numId w:val="27"/>
              </w:numPr>
              <w:ind w:left="342" w:hanging="342"/>
            </w:pPr>
            <w:r>
              <w:t>Describe cross-cultural competence.</w:t>
            </w:r>
          </w:p>
        </w:tc>
      </w:tr>
      <w:tr w:rsidR="005B001E" w:rsidTr="00726088">
        <w:tc>
          <w:tcPr>
            <w:tcW w:w="648" w:type="dxa"/>
          </w:tcPr>
          <w:p w:rsidR="005B001E" w:rsidRDefault="005B001E">
            <w:pPr>
              <w:pStyle w:val="EnvelopeReturn"/>
              <w:rPr>
                <w:rFonts w:ascii="Times New Roman" w:hAnsi="Times New Roman"/>
                <w:b/>
              </w:rPr>
            </w:pPr>
          </w:p>
        </w:tc>
        <w:tc>
          <w:tcPr>
            <w:tcW w:w="630" w:type="dxa"/>
            <w:gridSpan w:val="2"/>
          </w:tcPr>
          <w:p w:rsidR="005B001E" w:rsidRDefault="005B001E">
            <w:pPr>
              <w:pStyle w:val="EnvelopeReturn"/>
            </w:pPr>
          </w:p>
        </w:tc>
        <w:tc>
          <w:tcPr>
            <w:tcW w:w="8190" w:type="dxa"/>
            <w:gridSpan w:val="3"/>
          </w:tcPr>
          <w:p w:rsidR="005B001E" w:rsidRDefault="005B001E" w:rsidP="00375576">
            <w:pPr>
              <w:pStyle w:val="EnvelopeReturn"/>
              <w:numPr>
                <w:ilvl w:val="0"/>
                <w:numId w:val="27"/>
              </w:numPr>
              <w:ind w:left="342" w:hanging="342"/>
            </w:pPr>
            <w:r>
              <w:t>Describe methods for developing cross-cultural awareness.</w:t>
            </w:r>
          </w:p>
        </w:tc>
      </w:tr>
      <w:tr w:rsidR="005B001E" w:rsidTr="00726088">
        <w:tc>
          <w:tcPr>
            <w:tcW w:w="648" w:type="dxa"/>
          </w:tcPr>
          <w:p w:rsidR="005B001E" w:rsidRDefault="005B001E">
            <w:pPr>
              <w:pStyle w:val="EnvelopeReturn"/>
              <w:rPr>
                <w:rFonts w:ascii="Times New Roman" w:hAnsi="Times New Roman"/>
                <w:b/>
              </w:rPr>
            </w:pPr>
          </w:p>
        </w:tc>
        <w:tc>
          <w:tcPr>
            <w:tcW w:w="630" w:type="dxa"/>
            <w:gridSpan w:val="2"/>
          </w:tcPr>
          <w:p w:rsidR="005B001E" w:rsidRDefault="005B001E">
            <w:pPr>
              <w:pStyle w:val="EnvelopeReturn"/>
            </w:pPr>
          </w:p>
        </w:tc>
        <w:tc>
          <w:tcPr>
            <w:tcW w:w="8190" w:type="dxa"/>
            <w:gridSpan w:val="3"/>
          </w:tcPr>
          <w:p w:rsidR="005B001E" w:rsidRDefault="005B001E" w:rsidP="00375576">
            <w:pPr>
              <w:pStyle w:val="EnvelopeReturn"/>
              <w:numPr>
                <w:ilvl w:val="0"/>
                <w:numId w:val="27"/>
              </w:numPr>
              <w:ind w:left="342" w:hanging="342"/>
            </w:pPr>
            <w:r>
              <w:t>Identify ways for improving international communication across cultures.</w:t>
            </w:r>
          </w:p>
        </w:tc>
      </w:tr>
      <w:tr w:rsidR="005B001E" w:rsidTr="00726088">
        <w:tc>
          <w:tcPr>
            <w:tcW w:w="648" w:type="dxa"/>
          </w:tcPr>
          <w:p w:rsidR="005B001E" w:rsidRDefault="005B001E">
            <w:pPr>
              <w:pStyle w:val="EnvelopeReturn"/>
              <w:rPr>
                <w:rFonts w:ascii="Times New Roman" w:hAnsi="Times New Roman"/>
                <w:b/>
              </w:rPr>
            </w:pPr>
          </w:p>
        </w:tc>
        <w:tc>
          <w:tcPr>
            <w:tcW w:w="630" w:type="dxa"/>
            <w:gridSpan w:val="2"/>
          </w:tcPr>
          <w:p w:rsidR="005B001E" w:rsidRDefault="005B001E">
            <w:pPr>
              <w:pStyle w:val="EnvelopeReturn"/>
            </w:pPr>
          </w:p>
        </w:tc>
        <w:tc>
          <w:tcPr>
            <w:tcW w:w="8190" w:type="dxa"/>
            <w:gridSpan w:val="3"/>
          </w:tcPr>
          <w:p w:rsidR="005B001E" w:rsidRDefault="005B001E" w:rsidP="00375576">
            <w:pPr>
              <w:pStyle w:val="EnvelopeReturn"/>
              <w:numPr>
                <w:ilvl w:val="0"/>
                <w:numId w:val="27"/>
              </w:numPr>
              <w:ind w:left="342" w:hanging="342"/>
            </w:pPr>
            <w:r>
              <w:t>Discuss the importance of international business relations.</w:t>
            </w:r>
          </w:p>
        </w:tc>
      </w:tr>
      <w:tr w:rsidR="005B001E" w:rsidTr="00726088">
        <w:tc>
          <w:tcPr>
            <w:tcW w:w="648" w:type="dxa"/>
          </w:tcPr>
          <w:p w:rsidR="005B001E" w:rsidRDefault="005B001E">
            <w:pPr>
              <w:pStyle w:val="EnvelopeReturn"/>
              <w:rPr>
                <w:rFonts w:ascii="Times New Roman" w:hAnsi="Times New Roman"/>
                <w:b/>
              </w:rPr>
            </w:pPr>
          </w:p>
        </w:tc>
        <w:tc>
          <w:tcPr>
            <w:tcW w:w="630" w:type="dxa"/>
            <w:gridSpan w:val="2"/>
          </w:tcPr>
          <w:p w:rsidR="005B001E" w:rsidRDefault="005B001E">
            <w:pPr>
              <w:pStyle w:val="EnvelopeReturn"/>
            </w:pPr>
          </w:p>
        </w:tc>
        <w:tc>
          <w:tcPr>
            <w:tcW w:w="8190" w:type="dxa"/>
            <w:gridSpan w:val="3"/>
          </w:tcPr>
          <w:p w:rsidR="005B001E" w:rsidRDefault="005B001E" w:rsidP="00375576">
            <w:pPr>
              <w:pStyle w:val="EnvelopeReturn"/>
              <w:numPr>
                <w:ilvl w:val="0"/>
                <w:numId w:val="27"/>
              </w:numPr>
              <w:ind w:left="342" w:hanging="342"/>
            </w:pPr>
            <w:r>
              <w:t>State important considerations when travelling to foreign countries and hosting international visitors.</w:t>
            </w:r>
          </w:p>
        </w:tc>
      </w:tr>
      <w:tr w:rsidR="005B001E" w:rsidTr="00726088">
        <w:tc>
          <w:tcPr>
            <w:tcW w:w="648" w:type="dxa"/>
          </w:tcPr>
          <w:p w:rsidR="005B001E" w:rsidRDefault="005B001E">
            <w:pPr>
              <w:pStyle w:val="EnvelopeReturn"/>
              <w:rPr>
                <w:rFonts w:ascii="Times New Roman" w:hAnsi="Times New Roman"/>
                <w:b/>
              </w:rPr>
            </w:pPr>
          </w:p>
        </w:tc>
        <w:tc>
          <w:tcPr>
            <w:tcW w:w="630" w:type="dxa"/>
            <w:gridSpan w:val="2"/>
          </w:tcPr>
          <w:p w:rsidR="005B001E" w:rsidRDefault="005B001E">
            <w:pPr>
              <w:pStyle w:val="EnvelopeReturn"/>
            </w:pPr>
          </w:p>
        </w:tc>
        <w:tc>
          <w:tcPr>
            <w:tcW w:w="8190" w:type="dxa"/>
            <w:gridSpan w:val="3"/>
          </w:tcPr>
          <w:p w:rsidR="005B001E" w:rsidRDefault="005B001E">
            <w:pPr>
              <w:pStyle w:val="EnvelopeReturn"/>
            </w:pPr>
          </w:p>
        </w:tc>
      </w:tr>
      <w:tr w:rsidR="008B4058" w:rsidTr="00726088">
        <w:tc>
          <w:tcPr>
            <w:tcW w:w="648" w:type="dxa"/>
          </w:tcPr>
          <w:p w:rsidR="008B4058" w:rsidRDefault="008B4058">
            <w:pPr>
              <w:pStyle w:val="EnvelopeReturn"/>
              <w:rPr>
                <w:rFonts w:ascii="Times New Roman" w:hAnsi="Times New Roman"/>
                <w:b/>
              </w:rPr>
            </w:pPr>
          </w:p>
        </w:tc>
        <w:tc>
          <w:tcPr>
            <w:tcW w:w="630" w:type="dxa"/>
            <w:gridSpan w:val="2"/>
          </w:tcPr>
          <w:p w:rsidR="008B4058" w:rsidRDefault="00726088">
            <w:pPr>
              <w:pStyle w:val="EnvelopeReturn"/>
            </w:pPr>
            <w:r>
              <w:t>4</w:t>
            </w:r>
            <w:r w:rsidR="008B4058">
              <w:t>.</w:t>
            </w:r>
          </w:p>
        </w:tc>
        <w:tc>
          <w:tcPr>
            <w:tcW w:w="8190" w:type="dxa"/>
            <w:gridSpan w:val="3"/>
          </w:tcPr>
          <w:p w:rsidR="008B4058" w:rsidRDefault="008B4058">
            <w:pPr>
              <w:pStyle w:val="EnvelopeReturn"/>
            </w:pPr>
            <w:r>
              <w:t>Search for pertinent information effectively.</w:t>
            </w:r>
          </w:p>
          <w:p w:rsidR="008B4058" w:rsidRDefault="008B4058">
            <w:pPr>
              <w:pStyle w:val="EnvelopeReturn"/>
            </w:pPr>
          </w:p>
        </w:tc>
      </w:tr>
      <w:tr w:rsidR="008B4058" w:rsidTr="00726088">
        <w:tc>
          <w:tcPr>
            <w:tcW w:w="648" w:type="dxa"/>
          </w:tcPr>
          <w:p w:rsidR="008B4058" w:rsidRDefault="008B4058">
            <w:pPr>
              <w:pStyle w:val="EnvelopeReturn"/>
              <w:rPr>
                <w:rFonts w:ascii="Times New Roman" w:hAnsi="Times New Roman"/>
                <w:b/>
              </w:rPr>
            </w:pPr>
          </w:p>
        </w:tc>
        <w:tc>
          <w:tcPr>
            <w:tcW w:w="630" w:type="dxa"/>
            <w:gridSpan w:val="2"/>
          </w:tcPr>
          <w:p w:rsidR="008B4058" w:rsidRDefault="008B4058">
            <w:pPr>
              <w:pStyle w:val="EnvelopeReturn"/>
            </w:pPr>
          </w:p>
        </w:tc>
        <w:tc>
          <w:tcPr>
            <w:tcW w:w="8190" w:type="dxa"/>
            <w:gridSpan w:val="3"/>
          </w:tcPr>
          <w:p w:rsidR="008B4058" w:rsidRDefault="008B4058">
            <w:pPr>
              <w:pStyle w:val="EnvelopeReturn"/>
            </w:pPr>
            <w:r>
              <w:rPr>
                <w:u w:val="single"/>
              </w:rPr>
              <w:t>Elements of the Performance</w:t>
            </w:r>
            <w:r>
              <w:t>:</w:t>
            </w:r>
          </w:p>
          <w:p w:rsidR="008B4058" w:rsidRDefault="008B4058">
            <w:pPr>
              <w:pStyle w:val="EnvelopeReturn"/>
            </w:pPr>
          </w:p>
          <w:p w:rsidR="008B4058" w:rsidRDefault="008B4058">
            <w:pPr>
              <w:pStyle w:val="EnvelopeReturn"/>
              <w:numPr>
                <w:ilvl w:val="0"/>
                <w:numId w:val="19"/>
              </w:numPr>
            </w:pPr>
            <w:r>
              <w:t xml:space="preserve">Identify </w:t>
            </w:r>
            <w:r w:rsidR="00DA2579">
              <w:t xml:space="preserve">the </w:t>
            </w:r>
            <w:r>
              <w:t>services provided by libraries.</w:t>
            </w:r>
          </w:p>
          <w:p w:rsidR="00DA2579" w:rsidRDefault="00DA2579">
            <w:pPr>
              <w:pStyle w:val="EnvelopeReturn"/>
              <w:numPr>
                <w:ilvl w:val="0"/>
                <w:numId w:val="19"/>
              </w:numPr>
            </w:pPr>
            <w:r>
              <w:t>Classify reference titles used in business.</w:t>
            </w:r>
          </w:p>
          <w:p w:rsidR="008B4058" w:rsidRDefault="008B4058">
            <w:pPr>
              <w:pStyle w:val="EnvelopeReturn"/>
              <w:numPr>
                <w:ilvl w:val="0"/>
                <w:numId w:val="19"/>
              </w:numPr>
            </w:pPr>
            <w:r>
              <w:t>Recommend sources to consult to find articles in print.</w:t>
            </w:r>
          </w:p>
          <w:p w:rsidR="008B4058" w:rsidRDefault="008B4058">
            <w:pPr>
              <w:pStyle w:val="EnvelopeReturn"/>
              <w:numPr>
                <w:ilvl w:val="0"/>
                <w:numId w:val="19"/>
              </w:numPr>
            </w:pPr>
            <w:r>
              <w:t>Identify the purpose of different directories.</w:t>
            </w:r>
          </w:p>
          <w:p w:rsidR="008B4058" w:rsidRDefault="008B4058">
            <w:pPr>
              <w:pStyle w:val="EnvelopeReturn"/>
              <w:numPr>
                <w:ilvl w:val="0"/>
                <w:numId w:val="19"/>
              </w:numPr>
            </w:pPr>
            <w:r>
              <w:t>Explain the benefits of an on-line computer search.</w:t>
            </w:r>
          </w:p>
          <w:p w:rsidR="008B4058" w:rsidRDefault="008B4058" w:rsidP="002805B6">
            <w:pPr>
              <w:pStyle w:val="EnvelopeReturn"/>
              <w:rPr>
                <w:i/>
              </w:rPr>
            </w:pPr>
          </w:p>
        </w:tc>
      </w:tr>
      <w:tr w:rsidR="008B4058" w:rsidTr="00726088">
        <w:tc>
          <w:tcPr>
            <w:tcW w:w="648" w:type="dxa"/>
          </w:tcPr>
          <w:p w:rsidR="008B4058" w:rsidRDefault="008B4058">
            <w:pPr>
              <w:pStyle w:val="EnvelopeReturn"/>
              <w:rPr>
                <w:rFonts w:ascii="Times New Roman" w:hAnsi="Times New Roman"/>
                <w:b/>
              </w:rPr>
            </w:pPr>
          </w:p>
        </w:tc>
        <w:tc>
          <w:tcPr>
            <w:tcW w:w="630" w:type="dxa"/>
            <w:gridSpan w:val="2"/>
          </w:tcPr>
          <w:p w:rsidR="008B4058" w:rsidRDefault="00726088">
            <w:pPr>
              <w:pStyle w:val="EnvelopeReturn"/>
            </w:pPr>
            <w:r>
              <w:t>5</w:t>
            </w:r>
            <w:r w:rsidR="008B4058">
              <w:t>.</w:t>
            </w:r>
          </w:p>
        </w:tc>
        <w:tc>
          <w:tcPr>
            <w:tcW w:w="8190" w:type="dxa"/>
            <w:gridSpan w:val="3"/>
          </w:tcPr>
          <w:p w:rsidR="008B4058" w:rsidRDefault="008B4058">
            <w:pPr>
              <w:pStyle w:val="EnvelopeReturn"/>
            </w:pPr>
            <w:r>
              <w:t>Apply time management and organizational skills to facilitate the completion of tasks and to meet deadlines in the workplace.</w:t>
            </w:r>
          </w:p>
          <w:p w:rsidR="008B4058" w:rsidRDefault="008B4058">
            <w:pPr>
              <w:pStyle w:val="EnvelopeReturn"/>
            </w:pPr>
          </w:p>
        </w:tc>
      </w:tr>
      <w:tr w:rsidR="008B4058" w:rsidTr="00726088">
        <w:tc>
          <w:tcPr>
            <w:tcW w:w="648" w:type="dxa"/>
          </w:tcPr>
          <w:p w:rsidR="008B4058" w:rsidRDefault="008B4058">
            <w:pPr>
              <w:pStyle w:val="EnvelopeReturn"/>
              <w:rPr>
                <w:rFonts w:ascii="Times New Roman" w:hAnsi="Times New Roman"/>
                <w:b/>
              </w:rPr>
            </w:pPr>
          </w:p>
        </w:tc>
        <w:tc>
          <w:tcPr>
            <w:tcW w:w="630" w:type="dxa"/>
            <w:gridSpan w:val="2"/>
          </w:tcPr>
          <w:p w:rsidR="008B4058" w:rsidRDefault="008B4058">
            <w:pPr>
              <w:pStyle w:val="EnvelopeReturn"/>
            </w:pPr>
          </w:p>
        </w:tc>
        <w:tc>
          <w:tcPr>
            <w:tcW w:w="8190" w:type="dxa"/>
            <w:gridSpan w:val="3"/>
          </w:tcPr>
          <w:p w:rsidR="008B4058" w:rsidRDefault="008B4058">
            <w:pPr>
              <w:pStyle w:val="EnvelopeReturn"/>
            </w:pPr>
            <w:r>
              <w:rPr>
                <w:u w:val="single"/>
              </w:rPr>
              <w:t>Potential Elements of the Performance</w:t>
            </w:r>
            <w:r>
              <w:t>:</w:t>
            </w:r>
          </w:p>
          <w:p w:rsidR="008B4058" w:rsidRDefault="008B4058">
            <w:pPr>
              <w:pStyle w:val="EnvelopeReturn"/>
            </w:pPr>
          </w:p>
          <w:p w:rsidR="00724703" w:rsidRDefault="00724703">
            <w:pPr>
              <w:pStyle w:val="EnvelopeReturn"/>
              <w:numPr>
                <w:ilvl w:val="0"/>
                <w:numId w:val="10"/>
              </w:numPr>
            </w:pPr>
            <w:r>
              <w:t>Define the concept of Total Quality Management.</w:t>
            </w:r>
          </w:p>
          <w:p w:rsidR="00724703" w:rsidRDefault="00724703" w:rsidP="00724703">
            <w:pPr>
              <w:pStyle w:val="EnvelopeReturn"/>
              <w:numPr>
                <w:ilvl w:val="0"/>
                <w:numId w:val="10"/>
              </w:numPr>
            </w:pPr>
            <w:r>
              <w:t>Explain how Total Quality Management affects the work of an administrative assistant.</w:t>
            </w:r>
          </w:p>
          <w:p w:rsidR="008B4058" w:rsidRDefault="008B4058" w:rsidP="00724703">
            <w:pPr>
              <w:pStyle w:val="EnvelopeReturn"/>
              <w:numPr>
                <w:ilvl w:val="0"/>
                <w:numId w:val="10"/>
              </w:numPr>
            </w:pPr>
            <w:r>
              <w:t>Outline methods for working efficiently, prioritizing tasks,</w:t>
            </w:r>
            <w:r w:rsidR="00DA2579">
              <w:t xml:space="preserve"> avoiding and </w:t>
            </w:r>
            <w:r>
              <w:t>handling interruptions, dealing with procrastination, managing large projects, and preparing for daily tasks.</w:t>
            </w:r>
          </w:p>
          <w:p w:rsidR="008B4058" w:rsidRDefault="008B4058">
            <w:pPr>
              <w:pStyle w:val="EnvelopeReturn"/>
              <w:numPr>
                <w:ilvl w:val="0"/>
                <w:numId w:val="10"/>
              </w:numPr>
            </w:pPr>
            <w:r>
              <w:t>Accept responsibility for assigned tasks within a team.</w:t>
            </w:r>
          </w:p>
          <w:p w:rsidR="008B4058" w:rsidRDefault="008B4058">
            <w:pPr>
              <w:pStyle w:val="EnvelopeReturn"/>
              <w:numPr>
                <w:ilvl w:val="0"/>
                <w:numId w:val="10"/>
              </w:numPr>
            </w:pPr>
            <w:r>
              <w:lastRenderedPageBreak/>
              <w:t>Negotiate and/or accept task and project deadlines.</w:t>
            </w:r>
          </w:p>
          <w:p w:rsidR="008B4058" w:rsidRDefault="008B4058">
            <w:pPr>
              <w:pStyle w:val="EnvelopeReturn"/>
              <w:numPr>
                <w:ilvl w:val="0"/>
                <w:numId w:val="10"/>
              </w:numPr>
            </w:pPr>
            <w:r>
              <w:t>Use calendar reminder systems.</w:t>
            </w:r>
          </w:p>
          <w:p w:rsidR="008B4058" w:rsidRDefault="00DA2579">
            <w:pPr>
              <w:pStyle w:val="EnvelopeReturn"/>
              <w:numPr>
                <w:ilvl w:val="0"/>
                <w:numId w:val="10"/>
              </w:numPr>
            </w:pPr>
            <w:r>
              <w:t>State suggestions for organizing office supplies and the workstation.</w:t>
            </w:r>
          </w:p>
          <w:p w:rsidR="00DA2579" w:rsidRDefault="00DA2579">
            <w:pPr>
              <w:pStyle w:val="EnvelopeReturn"/>
              <w:numPr>
                <w:ilvl w:val="0"/>
                <w:numId w:val="10"/>
              </w:numPr>
            </w:pPr>
            <w:r>
              <w:t>List the procedures to ensure accuracy when proofreading keyed work.</w:t>
            </w:r>
          </w:p>
          <w:p w:rsidR="00DA2579" w:rsidRDefault="00DA2579">
            <w:pPr>
              <w:pStyle w:val="EnvelopeReturn"/>
              <w:numPr>
                <w:ilvl w:val="0"/>
                <w:numId w:val="10"/>
              </w:numPr>
            </w:pPr>
            <w:r>
              <w:t>Suggest methods for practicing environment consciousness in an office.</w:t>
            </w:r>
          </w:p>
          <w:p w:rsidR="00DA2579" w:rsidRDefault="00DA2579">
            <w:pPr>
              <w:pStyle w:val="EnvelopeReturn"/>
              <w:numPr>
                <w:ilvl w:val="0"/>
                <w:numId w:val="10"/>
              </w:numPr>
            </w:pPr>
            <w:r>
              <w:t>Prepare a daily plan chart.</w:t>
            </w:r>
          </w:p>
          <w:p w:rsidR="008B4058" w:rsidRDefault="008B4058">
            <w:pPr>
              <w:pStyle w:val="EnvelopeReturn"/>
              <w:rPr>
                <w:i/>
              </w:rPr>
            </w:pPr>
          </w:p>
        </w:tc>
      </w:tr>
      <w:tr w:rsidR="008B4058" w:rsidTr="00726088">
        <w:tc>
          <w:tcPr>
            <w:tcW w:w="648" w:type="dxa"/>
          </w:tcPr>
          <w:p w:rsidR="008B4058" w:rsidRDefault="008B4058">
            <w:pPr>
              <w:pStyle w:val="EnvelopeReturn"/>
              <w:rPr>
                <w:rFonts w:ascii="Times New Roman" w:hAnsi="Times New Roman"/>
                <w:b/>
              </w:rPr>
            </w:pPr>
          </w:p>
        </w:tc>
        <w:tc>
          <w:tcPr>
            <w:tcW w:w="630" w:type="dxa"/>
            <w:gridSpan w:val="2"/>
          </w:tcPr>
          <w:p w:rsidR="008B4058" w:rsidRDefault="00726088">
            <w:pPr>
              <w:pStyle w:val="EnvelopeReturn"/>
            </w:pPr>
            <w:r>
              <w:t>6</w:t>
            </w:r>
            <w:r w:rsidR="008B4058">
              <w:t>.</w:t>
            </w:r>
          </w:p>
        </w:tc>
        <w:tc>
          <w:tcPr>
            <w:tcW w:w="8190" w:type="dxa"/>
            <w:gridSpan w:val="3"/>
          </w:tcPr>
          <w:p w:rsidR="0001351D" w:rsidRDefault="008B4058">
            <w:pPr>
              <w:pStyle w:val="EnvelopeReturn"/>
            </w:pPr>
            <w:r>
              <w:t>Recognize organizational structures in the workplace and plan ergonomically designed office layouts.</w:t>
            </w:r>
          </w:p>
          <w:p w:rsidR="008B4058" w:rsidRDefault="008B4058">
            <w:pPr>
              <w:pStyle w:val="EnvelopeReturn"/>
              <w:rPr>
                <w:u w:val="single"/>
              </w:rPr>
            </w:pPr>
          </w:p>
        </w:tc>
      </w:tr>
      <w:tr w:rsidR="008B4058" w:rsidTr="00726088">
        <w:tc>
          <w:tcPr>
            <w:tcW w:w="648" w:type="dxa"/>
          </w:tcPr>
          <w:p w:rsidR="008B4058" w:rsidRDefault="008B4058">
            <w:pPr>
              <w:pStyle w:val="EnvelopeReturn"/>
              <w:rPr>
                <w:rFonts w:ascii="Times New Roman" w:hAnsi="Times New Roman"/>
                <w:b/>
              </w:rPr>
            </w:pPr>
          </w:p>
        </w:tc>
        <w:tc>
          <w:tcPr>
            <w:tcW w:w="630" w:type="dxa"/>
            <w:gridSpan w:val="2"/>
          </w:tcPr>
          <w:p w:rsidR="008B4058" w:rsidRDefault="008B4058">
            <w:pPr>
              <w:pStyle w:val="EnvelopeReturn"/>
            </w:pPr>
          </w:p>
        </w:tc>
        <w:tc>
          <w:tcPr>
            <w:tcW w:w="8190" w:type="dxa"/>
            <w:gridSpan w:val="3"/>
          </w:tcPr>
          <w:p w:rsidR="008B4058" w:rsidRDefault="008B4058">
            <w:pPr>
              <w:pStyle w:val="EnvelopeReturn"/>
            </w:pPr>
            <w:r>
              <w:rPr>
                <w:u w:val="single"/>
              </w:rPr>
              <w:t>Potential Elements of the Performance</w:t>
            </w:r>
            <w:r>
              <w:t>:</w:t>
            </w:r>
          </w:p>
          <w:p w:rsidR="00DA2579" w:rsidRDefault="00DA2579">
            <w:pPr>
              <w:pStyle w:val="EnvelopeReturn"/>
            </w:pPr>
          </w:p>
          <w:p w:rsidR="00DA2579" w:rsidRDefault="008B4058">
            <w:pPr>
              <w:pStyle w:val="EnvelopeReturn"/>
              <w:numPr>
                <w:ilvl w:val="0"/>
                <w:numId w:val="11"/>
              </w:numPr>
            </w:pPr>
            <w:r>
              <w:t xml:space="preserve">Compare </w:t>
            </w:r>
            <w:r w:rsidR="00DA2579">
              <w:t>the structure of a simple line organization with the structure of a line-and-staff organization.</w:t>
            </w:r>
          </w:p>
          <w:p w:rsidR="00DA2579" w:rsidRDefault="00DA2579">
            <w:pPr>
              <w:pStyle w:val="EnvelopeReturn"/>
              <w:numPr>
                <w:ilvl w:val="0"/>
                <w:numId w:val="11"/>
              </w:numPr>
            </w:pPr>
            <w:r>
              <w:t xml:space="preserve">Compare participatory management with </w:t>
            </w:r>
            <w:r w:rsidR="004A7153">
              <w:t xml:space="preserve">the </w:t>
            </w:r>
            <w:r>
              <w:t>line-and-staff management style.</w:t>
            </w:r>
          </w:p>
          <w:p w:rsidR="008B4058" w:rsidRDefault="00DA2579" w:rsidP="00DA2579">
            <w:pPr>
              <w:pStyle w:val="EnvelopeReturn"/>
              <w:numPr>
                <w:ilvl w:val="0"/>
                <w:numId w:val="12"/>
              </w:numPr>
            </w:pPr>
            <w:r>
              <w:t>Interpret an organization chart.</w:t>
            </w:r>
          </w:p>
          <w:p w:rsidR="00DA2579" w:rsidRDefault="00DA2579" w:rsidP="00DA2579">
            <w:pPr>
              <w:pStyle w:val="EnvelopeReturn"/>
              <w:numPr>
                <w:ilvl w:val="0"/>
                <w:numId w:val="12"/>
              </w:numPr>
            </w:pPr>
            <w:r>
              <w:t>Describe the physical features of the landscaped office.</w:t>
            </w:r>
          </w:p>
          <w:p w:rsidR="00DA2579" w:rsidRDefault="00DA2579" w:rsidP="00DA2579">
            <w:pPr>
              <w:pStyle w:val="EnvelopeReturn"/>
              <w:numPr>
                <w:ilvl w:val="0"/>
                <w:numId w:val="12"/>
              </w:numPr>
            </w:pPr>
            <w:r>
              <w:t>Assess the advantages and disadvantages of working in an open office.</w:t>
            </w:r>
          </w:p>
          <w:p w:rsidR="008B4058" w:rsidRDefault="00DA2579" w:rsidP="00DA2579">
            <w:pPr>
              <w:pStyle w:val="EnvelopeReturn"/>
              <w:numPr>
                <w:ilvl w:val="0"/>
                <w:numId w:val="12"/>
              </w:numPr>
            </w:pPr>
            <w:r>
              <w:t>Describe how office ergonomics involves furniture, lighting, acoustics, and position of equipment in the office.</w:t>
            </w:r>
          </w:p>
          <w:p w:rsidR="008B4058" w:rsidRDefault="008B4058">
            <w:pPr>
              <w:pStyle w:val="EnvelopeReturn"/>
              <w:rPr>
                <w:i/>
              </w:rPr>
            </w:pPr>
          </w:p>
        </w:tc>
      </w:tr>
      <w:tr w:rsidR="008B4058" w:rsidTr="00726088">
        <w:tc>
          <w:tcPr>
            <w:tcW w:w="648" w:type="dxa"/>
          </w:tcPr>
          <w:p w:rsidR="008B4058" w:rsidRDefault="008B4058">
            <w:pPr>
              <w:pStyle w:val="EnvelopeReturn"/>
              <w:rPr>
                <w:rFonts w:ascii="Times New Roman" w:hAnsi="Times New Roman"/>
                <w:b/>
              </w:rPr>
            </w:pPr>
          </w:p>
        </w:tc>
        <w:tc>
          <w:tcPr>
            <w:tcW w:w="630" w:type="dxa"/>
            <w:gridSpan w:val="2"/>
          </w:tcPr>
          <w:p w:rsidR="008B4058" w:rsidRDefault="00726088">
            <w:pPr>
              <w:pStyle w:val="EnvelopeReturn"/>
            </w:pPr>
            <w:r>
              <w:t>7</w:t>
            </w:r>
            <w:r w:rsidR="008B4058">
              <w:t>.</w:t>
            </w:r>
          </w:p>
        </w:tc>
        <w:tc>
          <w:tcPr>
            <w:tcW w:w="8190" w:type="dxa"/>
            <w:gridSpan w:val="3"/>
          </w:tcPr>
          <w:p w:rsidR="008B4058" w:rsidRDefault="008B4058">
            <w:pPr>
              <w:pStyle w:val="EnvelopeReturn"/>
            </w:pPr>
            <w:r>
              <w:t>Identify the importance and use of office technology, including the telephone and the Internet, in the office environment.</w:t>
            </w:r>
          </w:p>
          <w:p w:rsidR="008B4058" w:rsidRDefault="008B4058">
            <w:pPr>
              <w:pStyle w:val="EnvelopeReturn"/>
            </w:pPr>
          </w:p>
          <w:p w:rsidR="008B4058" w:rsidRDefault="008B4058">
            <w:pPr>
              <w:pStyle w:val="EnvelopeReturn"/>
            </w:pPr>
            <w:r>
              <w:rPr>
                <w:u w:val="single"/>
              </w:rPr>
              <w:t>Potential Elements of the Performance</w:t>
            </w:r>
            <w:r>
              <w:t>:</w:t>
            </w:r>
          </w:p>
          <w:p w:rsidR="008B4058" w:rsidRDefault="008B4058">
            <w:pPr>
              <w:pStyle w:val="EnvelopeReturn"/>
            </w:pPr>
          </w:p>
          <w:p w:rsidR="008B4058" w:rsidRDefault="008B4058">
            <w:pPr>
              <w:pStyle w:val="EnvelopeReturn"/>
              <w:numPr>
                <w:ilvl w:val="0"/>
                <w:numId w:val="13"/>
              </w:numPr>
            </w:pPr>
            <w:r>
              <w:t>Explain the administrative assistant’s role in using a computer in the office.</w:t>
            </w:r>
          </w:p>
          <w:p w:rsidR="004A7153" w:rsidRDefault="004A7153" w:rsidP="004A7153">
            <w:pPr>
              <w:pStyle w:val="EnvelopeReturn"/>
              <w:numPr>
                <w:ilvl w:val="0"/>
                <w:numId w:val="13"/>
              </w:numPr>
            </w:pPr>
            <w:r>
              <w:t>Explain how the office professional may use the Internet to improve efficiency in the office.</w:t>
            </w:r>
          </w:p>
          <w:p w:rsidR="004A7153" w:rsidRDefault="004A7153" w:rsidP="004A7153">
            <w:pPr>
              <w:pStyle w:val="EnvelopeReturn"/>
              <w:numPr>
                <w:ilvl w:val="0"/>
                <w:numId w:val="13"/>
              </w:numPr>
            </w:pPr>
            <w:r>
              <w:t>Research information for the most cost-effective, high-volume copier.</w:t>
            </w:r>
          </w:p>
          <w:p w:rsidR="008B4058" w:rsidRDefault="008B4058">
            <w:pPr>
              <w:pStyle w:val="EnvelopeReturn"/>
              <w:numPr>
                <w:ilvl w:val="0"/>
                <w:numId w:val="13"/>
              </w:numPr>
            </w:pPr>
            <w:r>
              <w:t>Identify call management services offered by local telephone companies.</w:t>
            </w:r>
          </w:p>
          <w:p w:rsidR="008B4058" w:rsidRDefault="008B4058">
            <w:pPr>
              <w:pStyle w:val="EnvelopeReturn"/>
              <w:numPr>
                <w:ilvl w:val="0"/>
                <w:numId w:val="13"/>
              </w:numPr>
            </w:pPr>
            <w:r>
              <w:t>Identify office telephone</w:t>
            </w:r>
            <w:r w:rsidR="004A7153">
              <w:t xml:space="preserve"> equipment</w:t>
            </w:r>
            <w:r>
              <w:t>.</w:t>
            </w:r>
          </w:p>
          <w:p w:rsidR="008B4058" w:rsidRDefault="001602C1">
            <w:pPr>
              <w:pStyle w:val="EnvelopeReturn"/>
              <w:numPr>
                <w:ilvl w:val="0"/>
                <w:numId w:val="16"/>
              </w:numPr>
            </w:pPr>
            <w:r>
              <w:t>Demonstrate communication skills needed for effective use of the telephone.</w:t>
            </w:r>
          </w:p>
          <w:p w:rsidR="001602C1" w:rsidRDefault="001602C1">
            <w:pPr>
              <w:pStyle w:val="EnvelopeReturn"/>
              <w:numPr>
                <w:ilvl w:val="0"/>
                <w:numId w:val="16"/>
              </w:numPr>
            </w:pPr>
            <w:r>
              <w:t>Describe the advantages and disadvantages of voice mail.</w:t>
            </w:r>
          </w:p>
          <w:p w:rsidR="001602C1" w:rsidRDefault="001602C1">
            <w:pPr>
              <w:pStyle w:val="EnvelopeReturn"/>
              <w:numPr>
                <w:ilvl w:val="0"/>
                <w:numId w:val="16"/>
              </w:numPr>
            </w:pPr>
            <w:r>
              <w:t>Discuss the function of an Interactive Voice Response system.</w:t>
            </w:r>
          </w:p>
          <w:p w:rsidR="001602C1" w:rsidRDefault="001602C1">
            <w:pPr>
              <w:pStyle w:val="EnvelopeReturn"/>
              <w:numPr>
                <w:ilvl w:val="0"/>
                <w:numId w:val="16"/>
              </w:numPr>
            </w:pPr>
            <w:r>
              <w:t>Describe the procedures for answering, transferring, conferencing, and screening office calls.</w:t>
            </w:r>
          </w:p>
          <w:p w:rsidR="001602C1" w:rsidRDefault="001602C1">
            <w:pPr>
              <w:pStyle w:val="EnvelopeReturn"/>
              <w:numPr>
                <w:ilvl w:val="0"/>
                <w:numId w:val="16"/>
              </w:numPr>
            </w:pPr>
            <w:r>
              <w:t>Use a telephone directory to locate information.</w:t>
            </w:r>
          </w:p>
          <w:p w:rsidR="001602C1" w:rsidRDefault="001602C1">
            <w:pPr>
              <w:pStyle w:val="EnvelopeReturn"/>
              <w:numPr>
                <w:ilvl w:val="0"/>
                <w:numId w:val="16"/>
              </w:numPr>
            </w:pPr>
            <w:r>
              <w:t>Describe the procedure for placing and receiving long-distance calls.</w:t>
            </w:r>
          </w:p>
          <w:p w:rsidR="001602C1" w:rsidRDefault="001602C1" w:rsidP="001602C1">
            <w:pPr>
              <w:pStyle w:val="EnvelopeReturn"/>
              <w:numPr>
                <w:ilvl w:val="0"/>
                <w:numId w:val="16"/>
              </w:numPr>
            </w:pPr>
            <w:r>
              <w:lastRenderedPageBreak/>
              <w:t>Determine the appropriate time to call offices in another time zone.</w:t>
            </w:r>
          </w:p>
          <w:p w:rsidR="008B4058" w:rsidRDefault="008B4058">
            <w:pPr>
              <w:pStyle w:val="EnvelopeReturn"/>
            </w:pPr>
          </w:p>
        </w:tc>
      </w:tr>
      <w:tr w:rsidR="008B4058" w:rsidTr="00726088">
        <w:tc>
          <w:tcPr>
            <w:tcW w:w="648" w:type="dxa"/>
          </w:tcPr>
          <w:p w:rsidR="008B4058" w:rsidRDefault="008B4058">
            <w:pPr>
              <w:pStyle w:val="EnvelopeReturn"/>
              <w:rPr>
                <w:rFonts w:ascii="Times New Roman" w:hAnsi="Times New Roman"/>
                <w:b/>
              </w:rPr>
            </w:pPr>
          </w:p>
        </w:tc>
        <w:tc>
          <w:tcPr>
            <w:tcW w:w="630" w:type="dxa"/>
            <w:gridSpan w:val="2"/>
          </w:tcPr>
          <w:p w:rsidR="008B4058" w:rsidRDefault="00726088">
            <w:pPr>
              <w:pStyle w:val="EnvelopeReturn"/>
            </w:pPr>
            <w:r>
              <w:t>8</w:t>
            </w:r>
            <w:r w:rsidR="008B4058">
              <w:t>.</w:t>
            </w:r>
          </w:p>
        </w:tc>
        <w:tc>
          <w:tcPr>
            <w:tcW w:w="8190" w:type="dxa"/>
            <w:gridSpan w:val="3"/>
          </w:tcPr>
          <w:p w:rsidR="008B4058" w:rsidRDefault="008B4058">
            <w:pPr>
              <w:pStyle w:val="EnvelopeReturn"/>
            </w:pPr>
            <w:r>
              <w:t>Organize and process electronic and paper communications to assist the flow of information in the workplace, including electronic and traditional forms of mail.</w:t>
            </w:r>
          </w:p>
          <w:p w:rsidR="008B4058" w:rsidRDefault="008B4058">
            <w:pPr>
              <w:pStyle w:val="EnvelopeReturn"/>
            </w:pPr>
          </w:p>
        </w:tc>
      </w:tr>
      <w:tr w:rsidR="008B4058" w:rsidTr="00726088">
        <w:tc>
          <w:tcPr>
            <w:tcW w:w="648" w:type="dxa"/>
          </w:tcPr>
          <w:p w:rsidR="008B4058" w:rsidRDefault="008B4058">
            <w:pPr>
              <w:pStyle w:val="EnvelopeReturn"/>
              <w:rPr>
                <w:rFonts w:ascii="Times New Roman" w:hAnsi="Times New Roman"/>
                <w:b/>
              </w:rPr>
            </w:pPr>
          </w:p>
        </w:tc>
        <w:tc>
          <w:tcPr>
            <w:tcW w:w="630" w:type="dxa"/>
            <w:gridSpan w:val="2"/>
          </w:tcPr>
          <w:p w:rsidR="008B4058" w:rsidRDefault="008B4058">
            <w:pPr>
              <w:pStyle w:val="EnvelopeReturn"/>
            </w:pPr>
          </w:p>
        </w:tc>
        <w:tc>
          <w:tcPr>
            <w:tcW w:w="8190" w:type="dxa"/>
            <w:gridSpan w:val="3"/>
          </w:tcPr>
          <w:p w:rsidR="008B4058" w:rsidRDefault="008B4058">
            <w:pPr>
              <w:pStyle w:val="EnvelopeReturn"/>
            </w:pPr>
            <w:r>
              <w:rPr>
                <w:u w:val="single"/>
              </w:rPr>
              <w:t>Potential Elements of the Performance</w:t>
            </w:r>
            <w:r>
              <w:t>:</w:t>
            </w:r>
          </w:p>
          <w:p w:rsidR="008B4058" w:rsidRDefault="008B4058">
            <w:pPr>
              <w:pStyle w:val="EnvelopeReturn"/>
            </w:pPr>
          </w:p>
          <w:p w:rsidR="00492DB2" w:rsidRDefault="00492DB2">
            <w:pPr>
              <w:pStyle w:val="EnvelopeReturn"/>
              <w:numPr>
                <w:ilvl w:val="0"/>
                <w:numId w:val="14"/>
              </w:numPr>
            </w:pPr>
            <w:r>
              <w:t>Identify the benefits of electronic mail.</w:t>
            </w:r>
          </w:p>
          <w:p w:rsidR="00492DB2" w:rsidRDefault="00492DB2">
            <w:pPr>
              <w:pStyle w:val="EnvelopeReturn"/>
              <w:numPr>
                <w:ilvl w:val="0"/>
                <w:numId w:val="14"/>
              </w:numPr>
            </w:pPr>
            <w:r>
              <w:t>Compare different methods of technology-based mail.</w:t>
            </w:r>
          </w:p>
          <w:p w:rsidR="00492DB2" w:rsidRDefault="00492DB2">
            <w:pPr>
              <w:pStyle w:val="EnvelopeReturn"/>
              <w:numPr>
                <w:ilvl w:val="0"/>
                <w:numId w:val="14"/>
              </w:numPr>
            </w:pPr>
            <w:r>
              <w:t>Explain the procedures for processing incoming mail.</w:t>
            </w:r>
          </w:p>
          <w:p w:rsidR="00492DB2" w:rsidRDefault="00492DB2">
            <w:pPr>
              <w:pStyle w:val="EnvelopeReturn"/>
              <w:numPr>
                <w:ilvl w:val="0"/>
                <w:numId w:val="14"/>
              </w:numPr>
            </w:pPr>
            <w:r>
              <w:t>Describe the duties involved in answering mail when your employer is absent.</w:t>
            </w:r>
          </w:p>
          <w:p w:rsidR="00492DB2" w:rsidRDefault="00492DB2">
            <w:pPr>
              <w:pStyle w:val="EnvelopeReturn"/>
              <w:numPr>
                <w:ilvl w:val="0"/>
                <w:numId w:val="14"/>
              </w:numPr>
            </w:pPr>
            <w:r>
              <w:t>Discuss the privacy expectations that accompany the administrative assistant’s role.</w:t>
            </w:r>
          </w:p>
          <w:p w:rsidR="00492DB2" w:rsidRDefault="00492DB2">
            <w:pPr>
              <w:pStyle w:val="EnvelopeReturn"/>
              <w:numPr>
                <w:ilvl w:val="0"/>
                <w:numId w:val="14"/>
              </w:numPr>
            </w:pPr>
            <w:r>
              <w:t>Describe the special mailing services available from Canada Post.</w:t>
            </w:r>
          </w:p>
          <w:p w:rsidR="00492DB2" w:rsidRDefault="00492DB2">
            <w:pPr>
              <w:pStyle w:val="EnvelopeReturn"/>
              <w:numPr>
                <w:ilvl w:val="0"/>
                <w:numId w:val="14"/>
              </w:numPr>
            </w:pPr>
            <w:r>
              <w:t>State what items are prohibited from being mailed.</w:t>
            </w:r>
          </w:p>
          <w:p w:rsidR="00492DB2" w:rsidRDefault="00492DB2">
            <w:pPr>
              <w:pStyle w:val="EnvelopeReturn"/>
              <w:numPr>
                <w:ilvl w:val="0"/>
                <w:numId w:val="14"/>
              </w:numPr>
            </w:pPr>
            <w:r>
              <w:t>List postal services that exist for international mail.</w:t>
            </w:r>
          </w:p>
          <w:p w:rsidR="008B4058" w:rsidRDefault="00492DB2" w:rsidP="00492DB2">
            <w:pPr>
              <w:pStyle w:val="EnvelopeReturn"/>
              <w:numPr>
                <w:ilvl w:val="0"/>
                <w:numId w:val="14"/>
              </w:numPr>
            </w:pPr>
            <w:r>
              <w:t>Demonstrate proper envelope addressing.</w:t>
            </w:r>
          </w:p>
          <w:p w:rsidR="00492DB2" w:rsidRDefault="00492DB2" w:rsidP="00492DB2">
            <w:pPr>
              <w:pStyle w:val="EnvelopeReturn"/>
              <w:numPr>
                <w:ilvl w:val="0"/>
                <w:numId w:val="14"/>
              </w:numPr>
            </w:pPr>
            <w:r>
              <w:t>Describe methods of delivery that are alternatives to those offered by Canada Post.</w:t>
            </w:r>
          </w:p>
          <w:p w:rsidR="008B4058" w:rsidRDefault="008B4058" w:rsidP="00492DB2">
            <w:pPr>
              <w:pStyle w:val="EnvelopeReturn"/>
            </w:pPr>
          </w:p>
        </w:tc>
      </w:tr>
      <w:tr w:rsidR="00375576" w:rsidTr="00726088">
        <w:tc>
          <w:tcPr>
            <w:tcW w:w="648" w:type="dxa"/>
          </w:tcPr>
          <w:p w:rsidR="00375576" w:rsidRDefault="00375576">
            <w:pPr>
              <w:pStyle w:val="EnvelopeReturn"/>
              <w:rPr>
                <w:rFonts w:ascii="Times New Roman" w:hAnsi="Times New Roman"/>
                <w:b/>
              </w:rPr>
            </w:pPr>
          </w:p>
        </w:tc>
        <w:tc>
          <w:tcPr>
            <w:tcW w:w="630" w:type="dxa"/>
            <w:gridSpan w:val="2"/>
          </w:tcPr>
          <w:p w:rsidR="00375576" w:rsidRDefault="00726088">
            <w:pPr>
              <w:pStyle w:val="EnvelopeReturn"/>
            </w:pPr>
            <w:r>
              <w:t>9.</w:t>
            </w:r>
          </w:p>
        </w:tc>
        <w:tc>
          <w:tcPr>
            <w:tcW w:w="8190" w:type="dxa"/>
            <w:gridSpan w:val="3"/>
          </w:tcPr>
          <w:p w:rsidR="00375576" w:rsidRDefault="00726088" w:rsidP="00CC0B2D">
            <w:pPr>
              <w:pStyle w:val="EnvelopeReturn"/>
            </w:pPr>
            <w:r>
              <w:t xml:space="preserve">Outline the </w:t>
            </w:r>
            <w:r w:rsidR="00CC0B2D">
              <w:t>basic elements</w:t>
            </w:r>
            <w:r>
              <w:t xml:space="preserve"> of project management.</w:t>
            </w:r>
          </w:p>
        </w:tc>
      </w:tr>
      <w:tr w:rsidR="00375576" w:rsidTr="00726088">
        <w:tc>
          <w:tcPr>
            <w:tcW w:w="648" w:type="dxa"/>
          </w:tcPr>
          <w:p w:rsidR="00375576" w:rsidRDefault="00375576">
            <w:pPr>
              <w:pStyle w:val="EnvelopeReturn"/>
              <w:rPr>
                <w:rFonts w:ascii="Times New Roman" w:hAnsi="Times New Roman"/>
                <w:b/>
              </w:rPr>
            </w:pPr>
          </w:p>
        </w:tc>
        <w:tc>
          <w:tcPr>
            <w:tcW w:w="630" w:type="dxa"/>
            <w:gridSpan w:val="2"/>
          </w:tcPr>
          <w:p w:rsidR="00375576" w:rsidRDefault="00375576">
            <w:pPr>
              <w:pStyle w:val="EnvelopeReturn"/>
            </w:pPr>
          </w:p>
        </w:tc>
        <w:tc>
          <w:tcPr>
            <w:tcW w:w="8190" w:type="dxa"/>
            <w:gridSpan w:val="3"/>
          </w:tcPr>
          <w:p w:rsidR="00375576" w:rsidRDefault="00375576">
            <w:pPr>
              <w:pStyle w:val="EnvelopeReturn"/>
            </w:pPr>
          </w:p>
        </w:tc>
      </w:tr>
      <w:tr w:rsidR="00375576" w:rsidTr="00726088">
        <w:tc>
          <w:tcPr>
            <w:tcW w:w="648" w:type="dxa"/>
          </w:tcPr>
          <w:p w:rsidR="00375576" w:rsidRDefault="00375576">
            <w:pPr>
              <w:pStyle w:val="EnvelopeReturn"/>
              <w:rPr>
                <w:rFonts w:ascii="Times New Roman" w:hAnsi="Times New Roman"/>
                <w:b/>
              </w:rPr>
            </w:pPr>
          </w:p>
        </w:tc>
        <w:tc>
          <w:tcPr>
            <w:tcW w:w="630" w:type="dxa"/>
            <w:gridSpan w:val="2"/>
          </w:tcPr>
          <w:p w:rsidR="00375576" w:rsidRDefault="00375576">
            <w:pPr>
              <w:pStyle w:val="EnvelopeReturn"/>
            </w:pPr>
          </w:p>
        </w:tc>
        <w:tc>
          <w:tcPr>
            <w:tcW w:w="8190" w:type="dxa"/>
            <w:gridSpan w:val="3"/>
          </w:tcPr>
          <w:p w:rsidR="00375576" w:rsidRDefault="00726088">
            <w:pPr>
              <w:pStyle w:val="EnvelopeReturn"/>
            </w:pPr>
            <w:r w:rsidRPr="00726088">
              <w:rPr>
                <w:u w:val="single"/>
              </w:rPr>
              <w:t>Potential Elements of the Performance</w:t>
            </w:r>
            <w:r>
              <w:t>:</w:t>
            </w:r>
          </w:p>
        </w:tc>
      </w:tr>
      <w:tr w:rsidR="00375576" w:rsidTr="00726088">
        <w:tc>
          <w:tcPr>
            <w:tcW w:w="648" w:type="dxa"/>
          </w:tcPr>
          <w:p w:rsidR="00375576" w:rsidRDefault="00375576">
            <w:pPr>
              <w:pStyle w:val="EnvelopeReturn"/>
              <w:rPr>
                <w:rFonts w:ascii="Times New Roman" w:hAnsi="Times New Roman"/>
                <w:b/>
              </w:rPr>
            </w:pPr>
          </w:p>
        </w:tc>
        <w:tc>
          <w:tcPr>
            <w:tcW w:w="630" w:type="dxa"/>
            <w:gridSpan w:val="2"/>
          </w:tcPr>
          <w:p w:rsidR="00375576" w:rsidRDefault="00375576">
            <w:pPr>
              <w:pStyle w:val="EnvelopeReturn"/>
            </w:pPr>
          </w:p>
        </w:tc>
        <w:tc>
          <w:tcPr>
            <w:tcW w:w="8190" w:type="dxa"/>
            <w:gridSpan w:val="3"/>
          </w:tcPr>
          <w:p w:rsidR="00375576" w:rsidRDefault="00726088" w:rsidP="00CC0B2D">
            <w:pPr>
              <w:pStyle w:val="EnvelopeReturn"/>
              <w:numPr>
                <w:ilvl w:val="0"/>
                <w:numId w:val="29"/>
              </w:numPr>
              <w:ind w:left="432" w:hanging="450"/>
            </w:pPr>
            <w:r>
              <w:t>Recognize the difference between a project and ongoing work.</w:t>
            </w:r>
          </w:p>
        </w:tc>
      </w:tr>
      <w:tr w:rsidR="00375576" w:rsidTr="00726088">
        <w:tc>
          <w:tcPr>
            <w:tcW w:w="648" w:type="dxa"/>
          </w:tcPr>
          <w:p w:rsidR="00375576" w:rsidRDefault="00375576">
            <w:pPr>
              <w:pStyle w:val="EnvelopeReturn"/>
              <w:rPr>
                <w:rFonts w:ascii="Times New Roman" w:hAnsi="Times New Roman"/>
                <w:b/>
              </w:rPr>
            </w:pPr>
          </w:p>
        </w:tc>
        <w:tc>
          <w:tcPr>
            <w:tcW w:w="630" w:type="dxa"/>
            <w:gridSpan w:val="2"/>
          </w:tcPr>
          <w:p w:rsidR="00375576" w:rsidRDefault="00375576">
            <w:pPr>
              <w:pStyle w:val="EnvelopeReturn"/>
            </w:pPr>
          </w:p>
        </w:tc>
        <w:tc>
          <w:tcPr>
            <w:tcW w:w="8190" w:type="dxa"/>
            <w:gridSpan w:val="3"/>
          </w:tcPr>
          <w:p w:rsidR="00375576" w:rsidRDefault="00726088" w:rsidP="00CC0B2D">
            <w:pPr>
              <w:pStyle w:val="EnvelopeReturn"/>
              <w:numPr>
                <w:ilvl w:val="0"/>
                <w:numId w:val="29"/>
              </w:numPr>
              <w:ind w:left="432" w:hanging="450"/>
            </w:pPr>
            <w:r>
              <w:t>Understand concepts related to the theory of project management.</w:t>
            </w:r>
          </w:p>
        </w:tc>
      </w:tr>
      <w:tr w:rsidR="00375576" w:rsidTr="00726088">
        <w:tc>
          <w:tcPr>
            <w:tcW w:w="648" w:type="dxa"/>
          </w:tcPr>
          <w:p w:rsidR="00375576" w:rsidRDefault="00375576">
            <w:pPr>
              <w:pStyle w:val="EnvelopeReturn"/>
              <w:rPr>
                <w:rFonts w:ascii="Times New Roman" w:hAnsi="Times New Roman"/>
                <w:b/>
              </w:rPr>
            </w:pPr>
          </w:p>
        </w:tc>
        <w:tc>
          <w:tcPr>
            <w:tcW w:w="630" w:type="dxa"/>
            <w:gridSpan w:val="2"/>
          </w:tcPr>
          <w:p w:rsidR="00375576" w:rsidRDefault="00375576">
            <w:pPr>
              <w:pStyle w:val="EnvelopeReturn"/>
            </w:pPr>
          </w:p>
        </w:tc>
        <w:tc>
          <w:tcPr>
            <w:tcW w:w="8190" w:type="dxa"/>
            <w:gridSpan w:val="3"/>
          </w:tcPr>
          <w:p w:rsidR="00375576" w:rsidRDefault="00726088" w:rsidP="00CC0B2D">
            <w:pPr>
              <w:pStyle w:val="EnvelopeReturn"/>
              <w:numPr>
                <w:ilvl w:val="0"/>
                <w:numId w:val="29"/>
              </w:numPr>
              <w:ind w:left="432" w:hanging="450"/>
            </w:pPr>
            <w:r>
              <w:t>Define the role of the project manager and the project assistant.</w:t>
            </w:r>
          </w:p>
        </w:tc>
      </w:tr>
      <w:tr w:rsidR="00375576" w:rsidTr="00726088">
        <w:tc>
          <w:tcPr>
            <w:tcW w:w="648" w:type="dxa"/>
          </w:tcPr>
          <w:p w:rsidR="00375576" w:rsidRDefault="00375576">
            <w:pPr>
              <w:pStyle w:val="EnvelopeReturn"/>
              <w:rPr>
                <w:rFonts w:ascii="Times New Roman" w:hAnsi="Times New Roman"/>
                <w:b/>
              </w:rPr>
            </w:pPr>
          </w:p>
        </w:tc>
        <w:tc>
          <w:tcPr>
            <w:tcW w:w="630" w:type="dxa"/>
            <w:gridSpan w:val="2"/>
          </w:tcPr>
          <w:p w:rsidR="00375576" w:rsidRDefault="00375576">
            <w:pPr>
              <w:pStyle w:val="EnvelopeReturn"/>
            </w:pPr>
          </w:p>
        </w:tc>
        <w:tc>
          <w:tcPr>
            <w:tcW w:w="8190" w:type="dxa"/>
            <w:gridSpan w:val="3"/>
          </w:tcPr>
          <w:p w:rsidR="00375576" w:rsidRDefault="00CC0B2D" w:rsidP="00CC0B2D">
            <w:pPr>
              <w:pStyle w:val="EnvelopeReturn"/>
              <w:numPr>
                <w:ilvl w:val="0"/>
                <w:numId w:val="29"/>
              </w:numPr>
              <w:ind w:left="432" w:hanging="450"/>
            </w:pPr>
            <w:r>
              <w:t>Identify project management software options.</w:t>
            </w:r>
            <w:r w:rsidR="00726088">
              <w:t xml:space="preserve"> </w:t>
            </w:r>
          </w:p>
        </w:tc>
      </w:tr>
      <w:tr w:rsidR="00375576" w:rsidTr="00726088">
        <w:tc>
          <w:tcPr>
            <w:tcW w:w="648" w:type="dxa"/>
          </w:tcPr>
          <w:p w:rsidR="00375576" w:rsidRDefault="00375576">
            <w:pPr>
              <w:pStyle w:val="EnvelopeReturn"/>
              <w:rPr>
                <w:rFonts w:ascii="Times New Roman" w:hAnsi="Times New Roman"/>
                <w:b/>
              </w:rPr>
            </w:pPr>
          </w:p>
        </w:tc>
        <w:tc>
          <w:tcPr>
            <w:tcW w:w="630" w:type="dxa"/>
            <w:gridSpan w:val="2"/>
          </w:tcPr>
          <w:p w:rsidR="00375576" w:rsidRDefault="00375576">
            <w:pPr>
              <w:pStyle w:val="EnvelopeReturn"/>
            </w:pPr>
          </w:p>
        </w:tc>
        <w:tc>
          <w:tcPr>
            <w:tcW w:w="8190" w:type="dxa"/>
            <w:gridSpan w:val="3"/>
          </w:tcPr>
          <w:p w:rsidR="00375576" w:rsidRDefault="00375576">
            <w:pPr>
              <w:pStyle w:val="EnvelopeReturn"/>
            </w:pPr>
          </w:p>
        </w:tc>
      </w:tr>
      <w:tr w:rsidR="008B4058" w:rsidTr="00726088">
        <w:tc>
          <w:tcPr>
            <w:tcW w:w="648" w:type="dxa"/>
          </w:tcPr>
          <w:p w:rsidR="008B4058" w:rsidRDefault="008B4058">
            <w:pPr>
              <w:pStyle w:val="EnvelopeReturn"/>
              <w:rPr>
                <w:rFonts w:ascii="Times New Roman" w:hAnsi="Times New Roman"/>
                <w:b/>
              </w:rPr>
            </w:pPr>
          </w:p>
        </w:tc>
        <w:tc>
          <w:tcPr>
            <w:tcW w:w="630" w:type="dxa"/>
            <w:gridSpan w:val="2"/>
          </w:tcPr>
          <w:p w:rsidR="008B4058" w:rsidRDefault="00726088" w:rsidP="00726088">
            <w:pPr>
              <w:pStyle w:val="EnvelopeReturn"/>
            </w:pPr>
            <w:r>
              <w:t>10.</w:t>
            </w:r>
          </w:p>
        </w:tc>
        <w:tc>
          <w:tcPr>
            <w:tcW w:w="8190" w:type="dxa"/>
            <w:gridSpan w:val="3"/>
          </w:tcPr>
          <w:p w:rsidR="008B4058" w:rsidRDefault="008B4058">
            <w:pPr>
              <w:pStyle w:val="EnvelopeReturn"/>
            </w:pPr>
            <w:r>
              <w:t>Handle front-line reception.</w:t>
            </w:r>
          </w:p>
          <w:p w:rsidR="008B4058" w:rsidRDefault="008B4058">
            <w:pPr>
              <w:pStyle w:val="EnvelopeReturn"/>
              <w:rPr>
                <w:u w:val="single"/>
              </w:rPr>
            </w:pPr>
          </w:p>
          <w:p w:rsidR="008B4058" w:rsidRDefault="008B4058">
            <w:pPr>
              <w:pStyle w:val="EnvelopeReturn"/>
            </w:pPr>
            <w:r>
              <w:rPr>
                <w:u w:val="single"/>
              </w:rPr>
              <w:t>Potential Elements of the Performance</w:t>
            </w:r>
            <w:r>
              <w:t>:</w:t>
            </w:r>
          </w:p>
          <w:p w:rsidR="008B4058" w:rsidRDefault="008B4058">
            <w:pPr>
              <w:pStyle w:val="EnvelopeReturn"/>
            </w:pPr>
          </w:p>
          <w:p w:rsidR="008B4058" w:rsidRDefault="001602C1">
            <w:pPr>
              <w:pStyle w:val="EnvelopeReturn"/>
              <w:numPr>
                <w:ilvl w:val="0"/>
                <w:numId w:val="15"/>
              </w:numPr>
            </w:pPr>
            <w:r>
              <w:t xml:space="preserve">Describe the primary </w:t>
            </w:r>
            <w:r w:rsidR="008B4058">
              <w:t xml:space="preserve">role of </w:t>
            </w:r>
            <w:r>
              <w:t xml:space="preserve">a </w:t>
            </w:r>
            <w:r w:rsidR="008B4058">
              <w:t>virtual receptionist.</w:t>
            </w:r>
          </w:p>
          <w:p w:rsidR="001602C1" w:rsidRDefault="001602C1">
            <w:pPr>
              <w:pStyle w:val="EnvelopeReturn"/>
              <w:numPr>
                <w:ilvl w:val="0"/>
                <w:numId w:val="15"/>
              </w:numPr>
            </w:pPr>
            <w:r>
              <w:t>Provide guidelines for scheduling and cancelling office appointments.</w:t>
            </w:r>
          </w:p>
          <w:p w:rsidR="001602C1" w:rsidRDefault="001602C1">
            <w:pPr>
              <w:pStyle w:val="EnvelopeReturn"/>
              <w:numPr>
                <w:ilvl w:val="0"/>
                <w:numId w:val="15"/>
              </w:numPr>
            </w:pPr>
            <w:r>
              <w:t>Explain advantages and drawbacks of using an electronic calendar system in the office.</w:t>
            </w:r>
          </w:p>
          <w:p w:rsidR="001602C1" w:rsidRDefault="001602C1">
            <w:pPr>
              <w:pStyle w:val="EnvelopeReturn"/>
              <w:numPr>
                <w:ilvl w:val="0"/>
                <w:numId w:val="15"/>
              </w:numPr>
            </w:pPr>
            <w:r>
              <w:t>Explain techniques for keeping a well-ordered appointment book.</w:t>
            </w:r>
          </w:p>
          <w:p w:rsidR="001602C1" w:rsidRDefault="001602C1">
            <w:pPr>
              <w:pStyle w:val="EnvelopeReturn"/>
              <w:numPr>
                <w:ilvl w:val="0"/>
                <w:numId w:val="15"/>
              </w:numPr>
            </w:pPr>
            <w:r>
              <w:t>Describe the courtesies necessary when receiving office visitors.</w:t>
            </w:r>
          </w:p>
          <w:p w:rsidR="001602C1" w:rsidRDefault="001602C1">
            <w:pPr>
              <w:pStyle w:val="EnvelopeReturn"/>
              <w:numPr>
                <w:ilvl w:val="0"/>
                <w:numId w:val="15"/>
              </w:numPr>
            </w:pPr>
            <w:r>
              <w:t>Explain how to interrupt and terminate a meeting.</w:t>
            </w:r>
          </w:p>
          <w:p w:rsidR="001602C1" w:rsidRDefault="001602C1">
            <w:pPr>
              <w:pStyle w:val="EnvelopeReturn"/>
              <w:numPr>
                <w:ilvl w:val="0"/>
                <w:numId w:val="15"/>
              </w:numPr>
            </w:pPr>
            <w:r>
              <w:t>Explain how to refuse an appointment.</w:t>
            </w:r>
          </w:p>
          <w:p w:rsidR="001602C1" w:rsidRDefault="001602C1">
            <w:pPr>
              <w:pStyle w:val="EnvelopeReturn"/>
              <w:numPr>
                <w:ilvl w:val="0"/>
                <w:numId w:val="15"/>
              </w:numPr>
            </w:pPr>
            <w:r>
              <w:t>Demonstrate how to handle difficult customers.</w:t>
            </w:r>
          </w:p>
          <w:p w:rsidR="001602C1" w:rsidRDefault="001602C1">
            <w:pPr>
              <w:pStyle w:val="EnvelopeReturn"/>
              <w:numPr>
                <w:ilvl w:val="0"/>
                <w:numId w:val="15"/>
              </w:numPr>
            </w:pPr>
            <w:r>
              <w:t>Discuss the function of the Better Business Bureau.</w:t>
            </w:r>
          </w:p>
          <w:p w:rsidR="001602C1" w:rsidRDefault="001602C1">
            <w:pPr>
              <w:pStyle w:val="EnvelopeReturn"/>
              <w:numPr>
                <w:ilvl w:val="0"/>
                <w:numId w:val="15"/>
              </w:numPr>
            </w:pPr>
            <w:r>
              <w:t>Demonstrate procedures for dealing with abusive customers.</w:t>
            </w:r>
          </w:p>
          <w:p w:rsidR="001602C1" w:rsidRDefault="001602C1">
            <w:pPr>
              <w:pStyle w:val="EnvelopeReturn"/>
              <w:numPr>
                <w:ilvl w:val="0"/>
                <w:numId w:val="15"/>
              </w:numPr>
            </w:pPr>
            <w:r>
              <w:lastRenderedPageBreak/>
              <w:t>Discuss tips for hosting international visitors.</w:t>
            </w:r>
          </w:p>
          <w:p w:rsidR="008B4058" w:rsidRDefault="00492DB2" w:rsidP="00492DB2">
            <w:pPr>
              <w:pStyle w:val="EnvelopeReturn"/>
              <w:numPr>
                <w:ilvl w:val="0"/>
                <w:numId w:val="15"/>
              </w:numPr>
            </w:pPr>
            <w:r>
              <w:t>Outline the procedures for recording effective</w:t>
            </w:r>
            <w:r w:rsidR="001602C1">
              <w:t xml:space="preserve"> telephone messages.</w:t>
            </w:r>
          </w:p>
          <w:p w:rsidR="008B4058" w:rsidRDefault="008B4058" w:rsidP="00492DB2">
            <w:pPr>
              <w:pStyle w:val="EnvelopeReturn"/>
              <w:rPr>
                <w:i/>
              </w:rPr>
            </w:pPr>
          </w:p>
        </w:tc>
      </w:tr>
      <w:tr w:rsidR="008B4058" w:rsidTr="00726088">
        <w:tc>
          <w:tcPr>
            <w:tcW w:w="648" w:type="dxa"/>
          </w:tcPr>
          <w:p w:rsidR="008B4058" w:rsidRDefault="008B4058">
            <w:pPr>
              <w:pStyle w:val="EnvelopeReturn"/>
              <w:rPr>
                <w:rFonts w:ascii="Times New Roman" w:hAnsi="Times New Roman"/>
                <w:b/>
              </w:rPr>
            </w:pPr>
          </w:p>
        </w:tc>
        <w:tc>
          <w:tcPr>
            <w:tcW w:w="630" w:type="dxa"/>
            <w:gridSpan w:val="2"/>
          </w:tcPr>
          <w:p w:rsidR="008B4058" w:rsidRDefault="00726088">
            <w:pPr>
              <w:pStyle w:val="EnvelopeReturn"/>
            </w:pPr>
            <w:r>
              <w:t>11</w:t>
            </w:r>
            <w:r w:rsidR="008B4058">
              <w:t>.</w:t>
            </w:r>
          </w:p>
        </w:tc>
        <w:tc>
          <w:tcPr>
            <w:tcW w:w="8190" w:type="dxa"/>
            <w:gridSpan w:val="3"/>
          </w:tcPr>
          <w:p w:rsidR="008B4058" w:rsidRDefault="008B4058">
            <w:pPr>
              <w:pStyle w:val="EnvelopeReturn"/>
            </w:pPr>
            <w:r>
              <w:t>Organize travel arrangements and prepare the related documentation accurately and in appropriate format.</w:t>
            </w:r>
          </w:p>
          <w:p w:rsidR="008B4058" w:rsidRDefault="008B4058">
            <w:pPr>
              <w:pStyle w:val="EnvelopeReturn"/>
            </w:pPr>
          </w:p>
        </w:tc>
      </w:tr>
      <w:tr w:rsidR="008B4058" w:rsidTr="00726088">
        <w:tc>
          <w:tcPr>
            <w:tcW w:w="648" w:type="dxa"/>
          </w:tcPr>
          <w:p w:rsidR="008B4058" w:rsidRDefault="008B4058">
            <w:pPr>
              <w:pStyle w:val="EnvelopeReturn"/>
              <w:rPr>
                <w:rFonts w:ascii="Times New Roman" w:hAnsi="Times New Roman"/>
                <w:b/>
              </w:rPr>
            </w:pPr>
          </w:p>
        </w:tc>
        <w:tc>
          <w:tcPr>
            <w:tcW w:w="630" w:type="dxa"/>
            <w:gridSpan w:val="2"/>
          </w:tcPr>
          <w:p w:rsidR="008B4058" w:rsidRDefault="008B4058">
            <w:pPr>
              <w:pStyle w:val="EnvelopeReturn"/>
            </w:pPr>
          </w:p>
        </w:tc>
        <w:tc>
          <w:tcPr>
            <w:tcW w:w="8190" w:type="dxa"/>
            <w:gridSpan w:val="3"/>
          </w:tcPr>
          <w:p w:rsidR="008B4058" w:rsidRDefault="008B4058">
            <w:pPr>
              <w:pStyle w:val="EnvelopeReturn"/>
            </w:pPr>
            <w:r>
              <w:rPr>
                <w:u w:val="single"/>
              </w:rPr>
              <w:t>Potential Elements of the Performance</w:t>
            </w:r>
            <w:r>
              <w:t>:</w:t>
            </w:r>
          </w:p>
          <w:p w:rsidR="008B4058" w:rsidRDefault="008B4058">
            <w:pPr>
              <w:pStyle w:val="EnvelopeReturn"/>
            </w:pPr>
          </w:p>
          <w:p w:rsidR="008B4058" w:rsidRDefault="008B4058">
            <w:pPr>
              <w:pStyle w:val="EnvelopeReturn"/>
              <w:numPr>
                <w:ilvl w:val="0"/>
                <w:numId w:val="17"/>
              </w:numPr>
            </w:pPr>
            <w:r>
              <w:t>List the services provided by the Internet, travel departments, and travel agencies.</w:t>
            </w:r>
          </w:p>
          <w:p w:rsidR="008B4058" w:rsidRDefault="008B4058">
            <w:pPr>
              <w:pStyle w:val="EnvelopeReturn"/>
              <w:numPr>
                <w:ilvl w:val="0"/>
                <w:numId w:val="17"/>
              </w:numPr>
            </w:pPr>
            <w:r>
              <w:t>Indicate the information needed before contacting a travel agent about a proposed trip.</w:t>
            </w:r>
          </w:p>
          <w:p w:rsidR="00585382" w:rsidRDefault="00585382">
            <w:pPr>
              <w:pStyle w:val="EnvelopeReturn"/>
              <w:numPr>
                <w:ilvl w:val="0"/>
                <w:numId w:val="17"/>
              </w:numPr>
            </w:pPr>
            <w:r>
              <w:t>Describe the advantages of making online airline reservations.</w:t>
            </w:r>
          </w:p>
          <w:p w:rsidR="00585382" w:rsidRDefault="00585382">
            <w:pPr>
              <w:pStyle w:val="EnvelopeReturn"/>
              <w:numPr>
                <w:ilvl w:val="0"/>
                <w:numId w:val="17"/>
              </w:numPr>
            </w:pPr>
            <w:r>
              <w:t>Explain how jet lag can affect a business trip.</w:t>
            </w:r>
          </w:p>
          <w:p w:rsidR="00585382" w:rsidRDefault="00585382">
            <w:pPr>
              <w:pStyle w:val="EnvelopeReturn"/>
              <w:numPr>
                <w:ilvl w:val="0"/>
                <w:numId w:val="17"/>
              </w:numPr>
            </w:pPr>
            <w:r>
              <w:t>Read the 24-hour clock.</w:t>
            </w:r>
          </w:p>
          <w:p w:rsidR="008B4058" w:rsidRDefault="008B4058">
            <w:pPr>
              <w:pStyle w:val="EnvelopeReturn"/>
              <w:numPr>
                <w:ilvl w:val="0"/>
                <w:numId w:val="17"/>
              </w:numPr>
            </w:pPr>
            <w:r>
              <w:t>Describe the procedures for making flight, car, and hotel reservations.</w:t>
            </w:r>
          </w:p>
          <w:p w:rsidR="008B4058" w:rsidRDefault="008B4058">
            <w:pPr>
              <w:pStyle w:val="EnvelopeReturn"/>
              <w:numPr>
                <w:ilvl w:val="0"/>
                <w:numId w:val="17"/>
              </w:numPr>
            </w:pPr>
            <w:r>
              <w:t>State the requirements for acquiring passports, visas, and immunizations.</w:t>
            </w:r>
          </w:p>
          <w:p w:rsidR="00585382" w:rsidRDefault="00585382">
            <w:pPr>
              <w:pStyle w:val="EnvelopeReturn"/>
              <w:numPr>
                <w:ilvl w:val="0"/>
                <w:numId w:val="17"/>
              </w:numPr>
            </w:pPr>
            <w:r>
              <w:t>Describe the implications for the traveler of the need for increased security in airports.</w:t>
            </w:r>
          </w:p>
          <w:p w:rsidR="00585382" w:rsidRDefault="00585382">
            <w:pPr>
              <w:pStyle w:val="EnvelopeReturn"/>
              <w:numPr>
                <w:ilvl w:val="0"/>
                <w:numId w:val="17"/>
              </w:numPr>
            </w:pPr>
            <w:r>
              <w:t>Discuss the differences between priorities of time in different cultures.</w:t>
            </w:r>
          </w:p>
          <w:p w:rsidR="00585382" w:rsidRDefault="00585382">
            <w:pPr>
              <w:pStyle w:val="EnvelopeReturn"/>
              <w:numPr>
                <w:ilvl w:val="0"/>
                <w:numId w:val="17"/>
              </w:numPr>
            </w:pPr>
            <w:r>
              <w:t>Discuss the differences in the status of women in business in different cultures.</w:t>
            </w:r>
          </w:p>
          <w:p w:rsidR="008B4058" w:rsidRDefault="008B4058">
            <w:pPr>
              <w:pStyle w:val="EnvelopeReturn"/>
              <w:numPr>
                <w:ilvl w:val="0"/>
                <w:numId w:val="17"/>
              </w:numPr>
            </w:pPr>
            <w:r>
              <w:t>Outline administrative responsibilities before, during, and after an executive’s trip.</w:t>
            </w:r>
          </w:p>
          <w:p w:rsidR="008B4058" w:rsidRDefault="008B4058">
            <w:pPr>
              <w:pStyle w:val="EnvelopeReturn"/>
              <w:numPr>
                <w:ilvl w:val="0"/>
                <w:numId w:val="17"/>
              </w:numPr>
            </w:pPr>
            <w:r>
              <w:t>Prepare an itinerary.</w:t>
            </w:r>
          </w:p>
          <w:p w:rsidR="008B4058" w:rsidRDefault="008B4058">
            <w:pPr>
              <w:pStyle w:val="EnvelopeReturn"/>
              <w:numPr>
                <w:ilvl w:val="0"/>
                <w:numId w:val="17"/>
              </w:numPr>
            </w:pPr>
            <w:r>
              <w:t>Prepare a travel fund advance.</w:t>
            </w:r>
          </w:p>
          <w:p w:rsidR="008B4058" w:rsidRPr="00585382" w:rsidRDefault="008B4058" w:rsidP="00585382">
            <w:pPr>
              <w:pStyle w:val="EnvelopeReturn"/>
              <w:numPr>
                <w:ilvl w:val="0"/>
                <w:numId w:val="17"/>
              </w:numPr>
            </w:pPr>
            <w:r>
              <w:t>Prepare a travel expense voucher.</w:t>
            </w:r>
          </w:p>
          <w:p w:rsidR="008B4058" w:rsidRDefault="008B4058">
            <w:pPr>
              <w:pStyle w:val="EnvelopeReturn"/>
              <w:rPr>
                <w:i/>
              </w:rPr>
            </w:pPr>
          </w:p>
        </w:tc>
      </w:tr>
      <w:tr w:rsidR="008B4058" w:rsidTr="00726088">
        <w:tc>
          <w:tcPr>
            <w:tcW w:w="648" w:type="dxa"/>
          </w:tcPr>
          <w:p w:rsidR="008B4058" w:rsidRDefault="008B4058">
            <w:pPr>
              <w:pStyle w:val="EnvelopeReturn"/>
              <w:rPr>
                <w:rFonts w:ascii="Times New Roman" w:hAnsi="Times New Roman"/>
                <w:b/>
              </w:rPr>
            </w:pPr>
          </w:p>
        </w:tc>
        <w:tc>
          <w:tcPr>
            <w:tcW w:w="630" w:type="dxa"/>
            <w:gridSpan w:val="2"/>
          </w:tcPr>
          <w:p w:rsidR="008B4058" w:rsidRDefault="008B4058" w:rsidP="00726088">
            <w:pPr>
              <w:pStyle w:val="EnvelopeReturn"/>
            </w:pPr>
            <w:r>
              <w:t>1</w:t>
            </w:r>
            <w:r w:rsidR="00726088">
              <w:t>2</w:t>
            </w:r>
            <w:r>
              <w:t>.</w:t>
            </w:r>
          </w:p>
        </w:tc>
        <w:tc>
          <w:tcPr>
            <w:tcW w:w="8190" w:type="dxa"/>
            <w:gridSpan w:val="3"/>
          </w:tcPr>
          <w:p w:rsidR="008B4058" w:rsidRDefault="008B4058">
            <w:pPr>
              <w:pStyle w:val="EnvelopeReturn"/>
            </w:pPr>
            <w:r>
              <w:t>Organize resources and services to prepare a suitable environment for business meetings and conferences.</w:t>
            </w:r>
          </w:p>
          <w:p w:rsidR="008B4058" w:rsidRDefault="008B4058">
            <w:pPr>
              <w:pStyle w:val="EnvelopeReturn"/>
            </w:pPr>
          </w:p>
        </w:tc>
      </w:tr>
      <w:tr w:rsidR="008B4058" w:rsidTr="00726088">
        <w:tc>
          <w:tcPr>
            <w:tcW w:w="648" w:type="dxa"/>
          </w:tcPr>
          <w:p w:rsidR="008B4058" w:rsidRDefault="008B4058">
            <w:pPr>
              <w:pStyle w:val="EnvelopeReturn"/>
              <w:rPr>
                <w:rFonts w:ascii="Times New Roman" w:hAnsi="Times New Roman"/>
                <w:b/>
              </w:rPr>
            </w:pPr>
          </w:p>
        </w:tc>
        <w:tc>
          <w:tcPr>
            <w:tcW w:w="630" w:type="dxa"/>
            <w:gridSpan w:val="2"/>
          </w:tcPr>
          <w:p w:rsidR="008B4058" w:rsidRDefault="008B4058">
            <w:pPr>
              <w:pStyle w:val="EnvelopeReturn"/>
            </w:pPr>
          </w:p>
        </w:tc>
        <w:tc>
          <w:tcPr>
            <w:tcW w:w="8190" w:type="dxa"/>
            <w:gridSpan w:val="3"/>
          </w:tcPr>
          <w:p w:rsidR="008B4058" w:rsidRDefault="008B4058">
            <w:pPr>
              <w:pStyle w:val="EnvelopeReturn"/>
            </w:pPr>
            <w:r>
              <w:rPr>
                <w:u w:val="single"/>
              </w:rPr>
              <w:t>Elements of the Performance</w:t>
            </w:r>
            <w:r>
              <w:t>:</w:t>
            </w:r>
          </w:p>
          <w:p w:rsidR="008B4058" w:rsidRDefault="008B4058">
            <w:pPr>
              <w:pStyle w:val="EnvelopeReturn"/>
            </w:pPr>
          </w:p>
          <w:p w:rsidR="005A7821" w:rsidRDefault="00904615" w:rsidP="00904615">
            <w:pPr>
              <w:pStyle w:val="EnvelopeReturn"/>
              <w:numPr>
                <w:ilvl w:val="0"/>
                <w:numId w:val="18"/>
              </w:numPr>
            </w:pPr>
            <w:r>
              <w:t>Describe the preparation and arrangements needed for informal and formal meetings, includ</w:t>
            </w:r>
            <w:r w:rsidR="005A7821">
              <w:t>ing:</w:t>
            </w:r>
          </w:p>
          <w:p w:rsidR="005A7821" w:rsidRDefault="005A7821" w:rsidP="005A7821">
            <w:pPr>
              <w:pStyle w:val="EnvelopeReturn"/>
              <w:numPr>
                <w:ilvl w:val="1"/>
                <w:numId w:val="23"/>
              </w:numPr>
            </w:pPr>
            <w:r>
              <w:t>arranging the date and time</w:t>
            </w:r>
          </w:p>
          <w:p w:rsidR="005A7821" w:rsidRDefault="005A7821" w:rsidP="005A7821">
            <w:pPr>
              <w:pStyle w:val="EnvelopeReturn"/>
              <w:numPr>
                <w:ilvl w:val="1"/>
                <w:numId w:val="23"/>
              </w:numPr>
            </w:pPr>
            <w:r>
              <w:t>reserving the meeting room</w:t>
            </w:r>
          </w:p>
          <w:p w:rsidR="005A7821" w:rsidRDefault="005A7821" w:rsidP="005A7821">
            <w:pPr>
              <w:pStyle w:val="EnvelopeReturn"/>
              <w:numPr>
                <w:ilvl w:val="1"/>
                <w:numId w:val="23"/>
              </w:numPr>
            </w:pPr>
            <w:r>
              <w:t>sending notices</w:t>
            </w:r>
          </w:p>
          <w:p w:rsidR="005A7821" w:rsidRDefault="005A7821" w:rsidP="005A7821">
            <w:pPr>
              <w:pStyle w:val="EnvelopeReturn"/>
              <w:numPr>
                <w:ilvl w:val="1"/>
                <w:numId w:val="23"/>
              </w:numPr>
            </w:pPr>
            <w:r>
              <w:t>preparing the agenda</w:t>
            </w:r>
          </w:p>
          <w:p w:rsidR="005A7821" w:rsidRDefault="00904615" w:rsidP="005A7821">
            <w:pPr>
              <w:pStyle w:val="EnvelopeReturn"/>
              <w:numPr>
                <w:ilvl w:val="1"/>
                <w:numId w:val="23"/>
              </w:numPr>
            </w:pPr>
            <w:r>
              <w:t>planning for supp</w:t>
            </w:r>
            <w:r w:rsidR="005A7821">
              <w:t>lies, equipment, and software</w:t>
            </w:r>
          </w:p>
          <w:p w:rsidR="005A7821" w:rsidRDefault="00904615" w:rsidP="005A7821">
            <w:pPr>
              <w:pStyle w:val="EnvelopeReturn"/>
              <w:numPr>
                <w:ilvl w:val="1"/>
                <w:numId w:val="23"/>
              </w:numPr>
            </w:pPr>
            <w:r>
              <w:t>pla</w:t>
            </w:r>
            <w:r w:rsidR="005A7821">
              <w:t>nning for food and refreshments</w:t>
            </w:r>
          </w:p>
          <w:p w:rsidR="005A7821" w:rsidRDefault="005A7821" w:rsidP="005A7821">
            <w:pPr>
              <w:pStyle w:val="EnvelopeReturn"/>
              <w:numPr>
                <w:ilvl w:val="1"/>
                <w:numId w:val="23"/>
              </w:numPr>
            </w:pPr>
            <w:r>
              <w:t>assembling materials</w:t>
            </w:r>
          </w:p>
          <w:p w:rsidR="005A7821" w:rsidRDefault="005A7821" w:rsidP="005A7821">
            <w:pPr>
              <w:pStyle w:val="EnvelopeReturn"/>
              <w:numPr>
                <w:ilvl w:val="1"/>
                <w:numId w:val="23"/>
              </w:numPr>
            </w:pPr>
            <w:r>
              <w:t>attending the meeting</w:t>
            </w:r>
          </w:p>
          <w:p w:rsidR="005A7821" w:rsidRDefault="005A7821" w:rsidP="005A7821">
            <w:pPr>
              <w:pStyle w:val="EnvelopeReturn"/>
              <w:numPr>
                <w:ilvl w:val="1"/>
                <w:numId w:val="23"/>
              </w:numPr>
            </w:pPr>
            <w:r>
              <w:t>recording the meeting</w:t>
            </w:r>
          </w:p>
          <w:p w:rsidR="005A7821" w:rsidRDefault="005A7821" w:rsidP="005A7821">
            <w:pPr>
              <w:pStyle w:val="EnvelopeReturn"/>
              <w:numPr>
                <w:ilvl w:val="1"/>
                <w:numId w:val="23"/>
              </w:numPr>
            </w:pPr>
            <w:r>
              <w:lastRenderedPageBreak/>
              <w:t>following up after the meeting</w:t>
            </w:r>
          </w:p>
          <w:p w:rsidR="008B4058" w:rsidRDefault="005A7821" w:rsidP="005A7821">
            <w:pPr>
              <w:pStyle w:val="EnvelopeReturn"/>
              <w:numPr>
                <w:ilvl w:val="1"/>
                <w:numId w:val="23"/>
              </w:numPr>
            </w:pPr>
            <w:r>
              <w:t>preparing and editing minutes</w:t>
            </w:r>
          </w:p>
          <w:p w:rsidR="005A7821" w:rsidRDefault="005A7821" w:rsidP="005A7821">
            <w:pPr>
              <w:pStyle w:val="EnvelopeReturn"/>
              <w:numPr>
                <w:ilvl w:val="0"/>
                <w:numId w:val="18"/>
              </w:numPr>
            </w:pPr>
            <w:r>
              <w:t>Identify the benefits of virtual meetings.</w:t>
            </w:r>
          </w:p>
          <w:p w:rsidR="008B4058" w:rsidRDefault="005A7821">
            <w:pPr>
              <w:pStyle w:val="EnvelopeReturn"/>
              <w:numPr>
                <w:ilvl w:val="0"/>
                <w:numId w:val="18"/>
              </w:numPr>
            </w:pPr>
            <w:r>
              <w:t xml:space="preserve">Discuss </w:t>
            </w:r>
            <w:r w:rsidR="008B4058">
              <w:t>forms of teleconferencing that are used to conduct meetings and conferences.</w:t>
            </w:r>
          </w:p>
          <w:p w:rsidR="008B4058" w:rsidRDefault="008B4058">
            <w:pPr>
              <w:pStyle w:val="EnvelopeReturn"/>
              <w:rPr>
                <w:i/>
              </w:rPr>
            </w:pPr>
          </w:p>
        </w:tc>
      </w:tr>
      <w:tr w:rsidR="008B4058" w:rsidTr="00726088">
        <w:tc>
          <w:tcPr>
            <w:tcW w:w="648" w:type="dxa"/>
          </w:tcPr>
          <w:p w:rsidR="008B4058" w:rsidRDefault="008B4058">
            <w:pPr>
              <w:pStyle w:val="EnvelopeReturn"/>
              <w:rPr>
                <w:rFonts w:ascii="Times New Roman" w:hAnsi="Times New Roman"/>
                <w:b/>
              </w:rPr>
            </w:pPr>
          </w:p>
          <w:p w:rsidR="005A7821" w:rsidRDefault="005A7821">
            <w:pPr>
              <w:pStyle w:val="EnvelopeReturn"/>
              <w:rPr>
                <w:rFonts w:ascii="Times New Roman" w:hAnsi="Times New Roman"/>
                <w:b/>
              </w:rPr>
            </w:pPr>
          </w:p>
        </w:tc>
        <w:tc>
          <w:tcPr>
            <w:tcW w:w="630" w:type="dxa"/>
            <w:gridSpan w:val="2"/>
          </w:tcPr>
          <w:p w:rsidR="008B4058" w:rsidRDefault="008B4058" w:rsidP="00726088">
            <w:pPr>
              <w:pStyle w:val="EnvelopeReturn"/>
            </w:pPr>
            <w:r>
              <w:t>1</w:t>
            </w:r>
            <w:r w:rsidR="00726088">
              <w:t>3</w:t>
            </w:r>
            <w:r>
              <w:t>.</w:t>
            </w:r>
          </w:p>
        </w:tc>
        <w:tc>
          <w:tcPr>
            <w:tcW w:w="8190" w:type="dxa"/>
            <w:gridSpan w:val="3"/>
          </w:tcPr>
          <w:p w:rsidR="008B4058" w:rsidRDefault="008B4058">
            <w:pPr>
              <w:pStyle w:val="EnvelopeReturn"/>
            </w:pPr>
            <w:r>
              <w:t>Handle office commerce, record-keeping, and banking transactions.</w:t>
            </w:r>
          </w:p>
          <w:p w:rsidR="008B4058" w:rsidRDefault="008B4058">
            <w:pPr>
              <w:pStyle w:val="EnvelopeReturn"/>
            </w:pPr>
          </w:p>
        </w:tc>
      </w:tr>
      <w:tr w:rsidR="008B4058" w:rsidTr="00726088">
        <w:tc>
          <w:tcPr>
            <w:tcW w:w="648" w:type="dxa"/>
          </w:tcPr>
          <w:p w:rsidR="008B4058" w:rsidRDefault="008B4058">
            <w:pPr>
              <w:pStyle w:val="EnvelopeReturn"/>
              <w:rPr>
                <w:rFonts w:ascii="Times New Roman" w:hAnsi="Times New Roman"/>
                <w:b/>
              </w:rPr>
            </w:pPr>
          </w:p>
        </w:tc>
        <w:tc>
          <w:tcPr>
            <w:tcW w:w="630" w:type="dxa"/>
            <w:gridSpan w:val="2"/>
          </w:tcPr>
          <w:p w:rsidR="008B4058" w:rsidRDefault="008B4058">
            <w:pPr>
              <w:pStyle w:val="EnvelopeReturn"/>
            </w:pPr>
          </w:p>
        </w:tc>
        <w:tc>
          <w:tcPr>
            <w:tcW w:w="8190" w:type="dxa"/>
            <w:gridSpan w:val="3"/>
          </w:tcPr>
          <w:p w:rsidR="008B4058" w:rsidRDefault="008B4058">
            <w:pPr>
              <w:pStyle w:val="EnvelopeReturn"/>
            </w:pPr>
            <w:r>
              <w:rPr>
                <w:u w:val="single"/>
              </w:rPr>
              <w:t>Elements of the Performance</w:t>
            </w:r>
            <w:r>
              <w:t>:</w:t>
            </w:r>
          </w:p>
          <w:p w:rsidR="008B4058" w:rsidRDefault="008B4058">
            <w:pPr>
              <w:pStyle w:val="EnvelopeReturn"/>
            </w:pPr>
          </w:p>
          <w:p w:rsidR="008B4058" w:rsidRDefault="008B4058">
            <w:pPr>
              <w:pStyle w:val="EnvelopeReturn"/>
              <w:numPr>
                <w:ilvl w:val="0"/>
                <w:numId w:val="20"/>
              </w:numPr>
            </w:pPr>
            <w:r>
              <w:t>Describe the concept of e-commerce.</w:t>
            </w:r>
          </w:p>
          <w:p w:rsidR="00E15FFC" w:rsidRDefault="00E15FFC" w:rsidP="00E15FFC">
            <w:pPr>
              <w:pStyle w:val="EnvelopeReturn"/>
              <w:numPr>
                <w:ilvl w:val="0"/>
                <w:numId w:val="20"/>
              </w:numPr>
            </w:pPr>
            <w:r>
              <w:t>Outline the meaning of “spam” in an Internet environment.</w:t>
            </w:r>
          </w:p>
          <w:p w:rsidR="00E15FFC" w:rsidRDefault="00E15FFC" w:rsidP="00E15FFC">
            <w:pPr>
              <w:pStyle w:val="EnvelopeReturn"/>
              <w:numPr>
                <w:ilvl w:val="0"/>
                <w:numId w:val="20"/>
              </w:numPr>
            </w:pPr>
            <w:r>
              <w:t>Describe how unprotected Internet activity exposes the user to Internet abuse.</w:t>
            </w:r>
          </w:p>
          <w:p w:rsidR="00E15FFC" w:rsidRDefault="00E15FFC" w:rsidP="00E15FFC">
            <w:pPr>
              <w:pStyle w:val="EnvelopeReturn"/>
              <w:numPr>
                <w:ilvl w:val="0"/>
                <w:numId w:val="20"/>
              </w:numPr>
            </w:pPr>
            <w:r>
              <w:t>State three forms of system protection available to prevent system intrusion.</w:t>
            </w:r>
          </w:p>
          <w:p w:rsidR="00E15FFC" w:rsidRDefault="00E15FFC" w:rsidP="00E15FFC">
            <w:pPr>
              <w:pStyle w:val="EnvelopeReturn"/>
              <w:numPr>
                <w:ilvl w:val="0"/>
                <w:numId w:val="20"/>
              </w:numPr>
            </w:pPr>
            <w:r>
              <w:t>Explain the two certificates that identify a safe, trustworthy website.</w:t>
            </w:r>
          </w:p>
          <w:p w:rsidR="00E15FFC" w:rsidRDefault="00E15FFC" w:rsidP="00E15FFC">
            <w:pPr>
              <w:pStyle w:val="EnvelopeReturn"/>
              <w:numPr>
                <w:ilvl w:val="0"/>
                <w:numId w:val="20"/>
              </w:numPr>
            </w:pPr>
            <w:r>
              <w:t>State the two areas of concern for e-commerce legislation.</w:t>
            </w:r>
          </w:p>
          <w:p w:rsidR="00E15FFC" w:rsidRDefault="00E15FFC" w:rsidP="00E15FFC">
            <w:pPr>
              <w:pStyle w:val="EnvelopeReturn"/>
              <w:numPr>
                <w:ilvl w:val="0"/>
                <w:numId w:val="20"/>
              </w:numPr>
            </w:pPr>
            <w:r>
              <w:t xml:space="preserve">Define terms including </w:t>
            </w:r>
            <w:proofErr w:type="spellStart"/>
            <w:r>
              <w:t>cheque</w:t>
            </w:r>
            <w:proofErr w:type="spellEnd"/>
            <w:r>
              <w:t xml:space="preserve">, certified </w:t>
            </w:r>
            <w:proofErr w:type="spellStart"/>
            <w:r>
              <w:t>cheque</w:t>
            </w:r>
            <w:proofErr w:type="spellEnd"/>
            <w:r>
              <w:t xml:space="preserve">, bank draft, bank money order, and </w:t>
            </w:r>
            <w:proofErr w:type="spellStart"/>
            <w:r>
              <w:t>traveller’s</w:t>
            </w:r>
            <w:proofErr w:type="spellEnd"/>
            <w:r>
              <w:t xml:space="preserve"> </w:t>
            </w:r>
            <w:proofErr w:type="spellStart"/>
            <w:r>
              <w:t>cheque</w:t>
            </w:r>
            <w:proofErr w:type="spellEnd"/>
            <w:r>
              <w:t>.</w:t>
            </w:r>
          </w:p>
          <w:p w:rsidR="00E15FFC" w:rsidRDefault="00E15FFC" w:rsidP="00E15FFC">
            <w:pPr>
              <w:pStyle w:val="EnvelopeReturn"/>
              <w:numPr>
                <w:ilvl w:val="0"/>
                <w:numId w:val="20"/>
              </w:numPr>
            </w:pPr>
            <w:r>
              <w:t>Explain the difference between a “payee” and a “drawer.”</w:t>
            </w:r>
          </w:p>
          <w:p w:rsidR="00E15FFC" w:rsidRDefault="00E15FFC" w:rsidP="00E15FFC">
            <w:pPr>
              <w:pStyle w:val="EnvelopeReturn"/>
              <w:numPr>
                <w:ilvl w:val="0"/>
                <w:numId w:val="20"/>
              </w:numPr>
            </w:pPr>
            <w:r>
              <w:t xml:space="preserve">Prepare </w:t>
            </w:r>
            <w:proofErr w:type="spellStart"/>
            <w:r>
              <w:t>cheques</w:t>
            </w:r>
            <w:proofErr w:type="spellEnd"/>
            <w:r>
              <w:t>.</w:t>
            </w:r>
          </w:p>
          <w:p w:rsidR="00E15FFC" w:rsidRDefault="00E15FFC" w:rsidP="00E15FFC">
            <w:pPr>
              <w:pStyle w:val="EnvelopeReturn"/>
              <w:numPr>
                <w:ilvl w:val="0"/>
                <w:numId w:val="20"/>
              </w:numPr>
            </w:pPr>
            <w:r>
              <w:t xml:space="preserve">Describe how to stop payment on a </w:t>
            </w:r>
            <w:proofErr w:type="spellStart"/>
            <w:r>
              <w:t>cheque</w:t>
            </w:r>
            <w:proofErr w:type="spellEnd"/>
            <w:r>
              <w:t>.</w:t>
            </w:r>
          </w:p>
          <w:p w:rsidR="00E15FFC" w:rsidRDefault="00E15FFC" w:rsidP="00E15FFC">
            <w:pPr>
              <w:pStyle w:val="EnvelopeReturn"/>
              <w:numPr>
                <w:ilvl w:val="0"/>
                <w:numId w:val="20"/>
              </w:numPr>
            </w:pPr>
            <w:r>
              <w:t>Compare a restrictive endorsement, a blank endorsement, and a full endorsement.</w:t>
            </w:r>
          </w:p>
          <w:p w:rsidR="00E15FFC" w:rsidRDefault="00E15FFC" w:rsidP="00E15FFC">
            <w:pPr>
              <w:pStyle w:val="EnvelopeReturn"/>
              <w:numPr>
                <w:ilvl w:val="0"/>
                <w:numId w:val="20"/>
              </w:numPr>
            </w:pPr>
            <w:r>
              <w:t>Reconcile a bank statement.</w:t>
            </w:r>
          </w:p>
          <w:p w:rsidR="00E15FFC" w:rsidRDefault="00E15FFC" w:rsidP="00E15FFC">
            <w:pPr>
              <w:pStyle w:val="EnvelopeReturn"/>
              <w:numPr>
                <w:ilvl w:val="0"/>
                <w:numId w:val="20"/>
              </w:numPr>
            </w:pPr>
            <w:r>
              <w:t>Key a bank reconciliation statement</w:t>
            </w:r>
          </w:p>
          <w:p w:rsidR="00E15FFC" w:rsidRDefault="00E15FFC" w:rsidP="00E15FFC">
            <w:pPr>
              <w:pStyle w:val="EnvelopeReturn"/>
              <w:numPr>
                <w:ilvl w:val="0"/>
                <w:numId w:val="20"/>
              </w:numPr>
            </w:pPr>
            <w:r>
              <w:t>List the standard procedures for keeping a petty cash fund.</w:t>
            </w:r>
          </w:p>
          <w:p w:rsidR="00E15FFC" w:rsidRDefault="00E15FFC" w:rsidP="00E15FFC">
            <w:pPr>
              <w:pStyle w:val="EnvelopeReturn"/>
              <w:numPr>
                <w:ilvl w:val="0"/>
                <w:numId w:val="20"/>
              </w:numPr>
            </w:pPr>
            <w:r>
              <w:t>Complete petty cash vouchers.</w:t>
            </w:r>
          </w:p>
          <w:p w:rsidR="00E531AA" w:rsidRDefault="00E15FFC" w:rsidP="00E531AA">
            <w:pPr>
              <w:pStyle w:val="EnvelopeReturn"/>
              <w:numPr>
                <w:ilvl w:val="0"/>
                <w:numId w:val="20"/>
              </w:numPr>
            </w:pPr>
            <w:r>
              <w:t>Prepare a petty cash report.</w:t>
            </w:r>
          </w:p>
          <w:p w:rsidR="008B4058" w:rsidRDefault="00E531AA" w:rsidP="00E531AA">
            <w:pPr>
              <w:pStyle w:val="EnvelopeReturn"/>
              <w:numPr>
                <w:ilvl w:val="0"/>
                <w:numId w:val="20"/>
              </w:numPr>
            </w:pPr>
            <w:r>
              <w:t>Complete bank deposit slips</w:t>
            </w:r>
            <w:r w:rsidR="008B4058">
              <w:t>.</w:t>
            </w:r>
          </w:p>
          <w:p w:rsidR="008B4058" w:rsidRDefault="008B4058">
            <w:pPr>
              <w:pStyle w:val="EnvelopeReturn"/>
              <w:numPr>
                <w:ilvl w:val="0"/>
                <w:numId w:val="20"/>
              </w:numPr>
            </w:pPr>
            <w:r>
              <w:t>Reconcile a bank statement.</w:t>
            </w:r>
          </w:p>
          <w:p w:rsidR="008B4058" w:rsidRDefault="008B4058">
            <w:pPr>
              <w:pStyle w:val="EnvelopeReturn"/>
              <w:rPr>
                <w:i/>
              </w:rPr>
            </w:pPr>
          </w:p>
        </w:tc>
      </w:tr>
      <w:tr w:rsidR="008B4058" w:rsidTr="003321E5">
        <w:trPr>
          <w:cantSplit/>
        </w:trPr>
        <w:tc>
          <w:tcPr>
            <w:tcW w:w="648" w:type="dxa"/>
          </w:tcPr>
          <w:p w:rsidR="008B4058" w:rsidRDefault="008B4058">
            <w:pPr>
              <w:pStyle w:val="EnvelopeReturn"/>
              <w:rPr>
                <w:b/>
              </w:rPr>
            </w:pPr>
            <w:r>
              <w:rPr>
                <w:b/>
              </w:rPr>
              <w:t>III.</w:t>
            </w:r>
          </w:p>
        </w:tc>
        <w:tc>
          <w:tcPr>
            <w:tcW w:w="8820" w:type="dxa"/>
            <w:gridSpan w:val="5"/>
          </w:tcPr>
          <w:p w:rsidR="008B4058" w:rsidRDefault="008B4058">
            <w:pPr>
              <w:pStyle w:val="EnvelopeReturn"/>
              <w:rPr>
                <w:b/>
              </w:rPr>
            </w:pPr>
            <w:r>
              <w:rPr>
                <w:b/>
              </w:rPr>
              <w:t>TOPICS:</w:t>
            </w:r>
          </w:p>
          <w:p w:rsidR="008B4058" w:rsidRDefault="008B4058">
            <w:pPr>
              <w:pStyle w:val="EnvelopeReturn"/>
            </w:pPr>
          </w:p>
        </w:tc>
      </w:tr>
      <w:tr w:rsidR="008B4058" w:rsidTr="003321E5">
        <w:tc>
          <w:tcPr>
            <w:tcW w:w="648" w:type="dxa"/>
          </w:tcPr>
          <w:p w:rsidR="008B4058" w:rsidRDefault="008B4058">
            <w:pPr>
              <w:pStyle w:val="EnvelopeReturn"/>
            </w:pPr>
          </w:p>
        </w:tc>
        <w:tc>
          <w:tcPr>
            <w:tcW w:w="594" w:type="dxa"/>
          </w:tcPr>
          <w:p w:rsidR="008B4058" w:rsidRDefault="008B4058">
            <w:pPr>
              <w:pStyle w:val="EnvelopeReturn"/>
            </w:pPr>
            <w:r>
              <w:t>1.</w:t>
            </w:r>
          </w:p>
        </w:tc>
        <w:tc>
          <w:tcPr>
            <w:tcW w:w="8226" w:type="dxa"/>
            <w:gridSpan w:val="4"/>
          </w:tcPr>
          <w:p w:rsidR="008B4058" w:rsidRDefault="008B4058">
            <w:pPr>
              <w:pStyle w:val="EnvelopeReturn"/>
            </w:pPr>
            <w:r>
              <w:t>A Career as an Office Professional</w:t>
            </w:r>
          </w:p>
        </w:tc>
      </w:tr>
      <w:tr w:rsidR="008B4058" w:rsidTr="003321E5">
        <w:tc>
          <w:tcPr>
            <w:tcW w:w="648" w:type="dxa"/>
          </w:tcPr>
          <w:p w:rsidR="008B4058" w:rsidRDefault="008B4058">
            <w:pPr>
              <w:pStyle w:val="EnvelopeReturn"/>
            </w:pPr>
          </w:p>
        </w:tc>
        <w:tc>
          <w:tcPr>
            <w:tcW w:w="594" w:type="dxa"/>
          </w:tcPr>
          <w:p w:rsidR="008B4058" w:rsidRDefault="008B4058">
            <w:pPr>
              <w:pStyle w:val="EnvelopeReturn"/>
            </w:pPr>
            <w:r>
              <w:t>2.</w:t>
            </w:r>
          </w:p>
        </w:tc>
        <w:tc>
          <w:tcPr>
            <w:tcW w:w="8226" w:type="dxa"/>
            <w:gridSpan w:val="4"/>
          </w:tcPr>
          <w:p w:rsidR="008B4058" w:rsidRDefault="008B4058">
            <w:pPr>
              <w:pStyle w:val="EnvelopeReturn"/>
            </w:pPr>
            <w:r>
              <w:t>Human Relations</w:t>
            </w:r>
          </w:p>
        </w:tc>
      </w:tr>
      <w:tr w:rsidR="003D394D" w:rsidTr="003321E5">
        <w:tc>
          <w:tcPr>
            <w:tcW w:w="648" w:type="dxa"/>
          </w:tcPr>
          <w:p w:rsidR="003D394D" w:rsidRDefault="003D394D">
            <w:pPr>
              <w:pStyle w:val="EnvelopeReturn"/>
            </w:pPr>
          </w:p>
        </w:tc>
        <w:tc>
          <w:tcPr>
            <w:tcW w:w="594" w:type="dxa"/>
          </w:tcPr>
          <w:p w:rsidR="003D394D" w:rsidRDefault="003D394D" w:rsidP="005B001E">
            <w:pPr>
              <w:pStyle w:val="EnvelopeReturn"/>
            </w:pPr>
            <w:r>
              <w:t>3.</w:t>
            </w:r>
          </w:p>
        </w:tc>
        <w:tc>
          <w:tcPr>
            <w:tcW w:w="8226" w:type="dxa"/>
            <w:gridSpan w:val="4"/>
          </w:tcPr>
          <w:p w:rsidR="003D394D" w:rsidRDefault="003D394D">
            <w:pPr>
              <w:pStyle w:val="EnvelopeReturn"/>
            </w:pPr>
            <w:r>
              <w:t>Cultural Diversity and International Business Relations</w:t>
            </w:r>
          </w:p>
        </w:tc>
      </w:tr>
      <w:tr w:rsidR="003D394D" w:rsidTr="003321E5">
        <w:tc>
          <w:tcPr>
            <w:tcW w:w="648" w:type="dxa"/>
          </w:tcPr>
          <w:p w:rsidR="003D394D" w:rsidRDefault="003D394D">
            <w:pPr>
              <w:pStyle w:val="EnvelopeReturn"/>
            </w:pPr>
          </w:p>
        </w:tc>
        <w:tc>
          <w:tcPr>
            <w:tcW w:w="594" w:type="dxa"/>
          </w:tcPr>
          <w:p w:rsidR="003D394D" w:rsidRDefault="003D394D" w:rsidP="005B001E">
            <w:pPr>
              <w:pStyle w:val="EnvelopeReturn"/>
            </w:pPr>
            <w:r>
              <w:t>4.</w:t>
            </w:r>
          </w:p>
        </w:tc>
        <w:tc>
          <w:tcPr>
            <w:tcW w:w="8226" w:type="dxa"/>
            <w:gridSpan w:val="4"/>
          </w:tcPr>
          <w:p w:rsidR="003D394D" w:rsidRDefault="003D394D">
            <w:pPr>
              <w:pStyle w:val="EnvelopeReturn"/>
            </w:pPr>
            <w:r>
              <w:t>Management of Work, Time, and Resources</w:t>
            </w:r>
          </w:p>
        </w:tc>
      </w:tr>
      <w:tr w:rsidR="003D394D" w:rsidTr="003321E5">
        <w:tc>
          <w:tcPr>
            <w:tcW w:w="648" w:type="dxa"/>
          </w:tcPr>
          <w:p w:rsidR="003D394D" w:rsidRDefault="003D394D">
            <w:pPr>
              <w:pStyle w:val="EnvelopeReturn"/>
            </w:pPr>
          </w:p>
        </w:tc>
        <w:tc>
          <w:tcPr>
            <w:tcW w:w="594" w:type="dxa"/>
          </w:tcPr>
          <w:p w:rsidR="003D394D" w:rsidRDefault="003D394D" w:rsidP="005B001E">
            <w:pPr>
              <w:pStyle w:val="EnvelopeReturn"/>
            </w:pPr>
            <w:r>
              <w:t>5.</w:t>
            </w:r>
          </w:p>
        </w:tc>
        <w:tc>
          <w:tcPr>
            <w:tcW w:w="8226" w:type="dxa"/>
            <w:gridSpan w:val="4"/>
          </w:tcPr>
          <w:p w:rsidR="003D394D" w:rsidRDefault="003D394D">
            <w:pPr>
              <w:pStyle w:val="EnvelopeReturn"/>
            </w:pPr>
            <w:r>
              <w:t>Reference Sources</w:t>
            </w:r>
          </w:p>
        </w:tc>
      </w:tr>
      <w:tr w:rsidR="003D394D" w:rsidTr="003321E5">
        <w:tc>
          <w:tcPr>
            <w:tcW w:w="648" w:type="dxa"/>
          </w:tcPr>
          <w:p w:rsidR="003D394D" w:rsidRDefault="003D394D">
            <w:pPr>
              <w:pStyle w:val="EnvelopeReturn"/>
            </w:pPr>
          </w:p>
        </w:tc>
        <w:tc>
          <w:tcPr>
            <w:tcW w:w="594" w:type="dxa"/>
          </w:tcPr>
          <w:p w:rsidR="003D394D" w:rsidRDefault="003D394D" w:rsidP="005B001E">
            <w:pPr>
              <w:pStyle w:val="EnvelopeReturn"/>
            </w:pPr>
            <w:r>
              <w:t>6.</w:t>
            </w:r>
          </w:p>
        </w:tc>
        <w:tc>
          <w:tcPr>
            <w:tcW w:w="8226" w:type="dxa"/>
            <w:gridSpan w:val="4"/>
          </w:tcPr>
          <w:p w:rsidR="003D394D" w:rsidRDefault="003D394D">
            <w:pPr>
              <w:pStyle w:val="EnvelopeReturn"/>
            </w:pPr>
            <w:r>
              <w:t>Organization Structure and Office Layout</w:t>
            </w:r>
          </w:p>
        </w:tc>
      </w:tr>
      <w:tr w:rsidR="003D394D" w:rsidTr="003321E5">
        <w:tc>
          <w:tcPr>
            <w:tcW w:w="648" w:type="dxa"/>
          </w:tcPr>
          <w:p w:rsidR="003D394D" w:rsidRDefault="003D394D">
            <w:pPr>
              <w:pStyle w:val="EnvelopeReturn"/>
            </w:pPr>
          </w:p>
        </w:tc>
        <w:tc>
          <w:tcPr>
            <w:tcW w:w="594" w:type="dxa"/>
          </w:tcPr>
          <w:p w:rsidR="003D394D" w:rsidRDefault="003D394D" w:rsidP="005B001E">
            <w:pPr>
              <w:pStyle w:val="EnvelopeReturn"/>
            </w:pPr>
            <w:r>
              <w:t>7.</w:t>
            </w:r>
          </w:p>
        </w:tc>
        <w:tc>
          <w:tcPr>
            <w:tcW w:w="8226" w:type="dxa"/>
            <w:gridSpan w:val="4"/>
          </w:tcPr>
          <w:p w:rsidR="003D394D" w:rsidRDefault="003D394D">
            <w:pPr>
              <w:pStyle w:val="EnvelopeReturn"/>
            </w:pPr>
            <w:r>
              <w:t>Office Technology</w:t>
            </w:r>
          </w:p>
        </w:tc>
      </w:tr>
      <w:tr w:rsidR="003D394D" w:rsidTr="003321E5">
        <w:tc>
          <w:tcPr>
            <w:tcW w:w="648" w:type="dxa"/>
          </w:tcPr>
          <w:p w:rsidR="003D394D" w:rsidRDefault="003D394D">
            <w:pPr>
              <w:pStyle w:val="EnvelopeReturn"/>
            </w:pPr>
          </w:p>
        </w:tc>
        <w:tc>
          <w:tcPr>
            <w:tcW w:w="594" w:type="dxa"/>
          </w:tcPr>
          <w:p w:rsidR="003D394D" w:rsidRDefault="003D394D" w:rsidP="005B001E">
            <w:pPr>
              <w:pStyle w:val="EnvelopeReturn"/>
            </w:pPr>
            <w:r>
              <w:t>8.</w:t>
            </w:r>
          </w:p>
        </w:tc>
        <w:tc>
          <w:tcPr>
            <w:tcW w:w="8226" w:type="dxa"/>
            <w:gridSpan w:val="4"/>
          </w:tcPr>
          <w:p w:rsidR="003D394D" w:rsidRDefault="003D394D">
            <w:pPr>
              <w:pStyle w:val="EnvelopeReturn"/>
            </w:pPr>
            <w:r>
              <w:t>Incoming and Outgoing Mail</w:t>
            </w:r>
          </w:p>
        </w:tc>
      </w:tr>
      <w:tr w:rsidR="003D394D" w:rsidTr="003321E5">
        <w:tc>
          <w:tcPr>
            <w:tcW w:w="648" w:type="dxa"/>
          </w:tcPr>
          <w:p w:rsidR="003D394D" w:rsidRDefault="003D394D">
            <w:pPr>
              <w:pStyle w:val="EnvelopeReturn"/>
            </w:pPr>
          </w:p>
        </w:tc>
        <w:tc>
          <w:tcPr>
            <w:tcW w:w="594" w:type="dxa"/>
          </w:tcPr>
          <w:p w:rsidR="003D394D" w:rsidRDefault="003D394D" w:rsidP="005B001E">
            <w:pPr>
              <w:pStyle w:val="EnvelopeReturn"/>
            </w:pPr>
            <w:r>
              <w:t>9.</w:t>
            </w:r>
          </w:p>
        </w:tc>
        <w:tc>
          <w:tcPr>
            <w:tcW w:w="8226" w:type="dxa"/>
            <w:gridSpan w:val="4"/>
          </w:tcPr>
          <w:p w:rsidR="003D394D" w:rsidRDefault="003D394D">
            <w:pPr>
              <w:pStyle w:val="EnvelopeReturn"/>
            </w:pPr>
            <w:r>
              <w:t>Project Management</w:t>
            </w:r>
          </w:p>
        </w:tc>
      </w:tr>
      <w:tr w:rsidR="003D394D" w:rsidTr="003321E5">
        <w:tc>
          <w:tcPr>
            <w:tcW w:w="648" w:type="dxa"/>
          </w:tcPr>
          <w:p w:rsidR="003D394D" w:rsidRDefault="003D394D">
            <w:pPr>
              <w:pStyle w:val="EnvelopeReturn"/>
            </w:pPr>
          </w:p>
        </w:tc>
        <w:tc>
          <w:tcPr>
            <w:tcW w:w="594" w:type="dxa"/>
          </w:tcPr>
          <w:p w:rsidR="003D394D" w:rsidRDefault="003D394D" w:rsidP="005B001E">
            <w:pPr>
              <w:pStyle w:val="EnvelopeReturn"/>
            </w:pPr>
            <w:r>
              <w:t>10.</w:t>
            </w:r>
          </w:p>
        </w:tc>
        <w:tc>
          <w:tcPr>
            <w:tcW w:w="8226" w:type="dxa"/>
            <w:gridSpan w:val="4"/>
          </w:tcPr>
          <w:p w:rsidR="003D394D" w:rsidRDefault="003D394D">
            <w:pPr>
              <w:pStyle w:val="EnvelopeReturn"/>
            </w:pPr>
            <w:r>
              <w:t>Front-line Reception</w:t>
            </w:r>
          </w:p>
        </w:tc>
      </w:tr>
      <w:tr w:rsidR="003D394D" w:rsidTr="003321E5">
        <w:tc>
          <w:tcPr>
            <w:tcW w:w="648" w:type="dxa"/>
          </w:tcPr>
          <w:p w:rsidR="003D394D" w:rsidRDefault="003D394D">
            <w:pPr>
              <w:pStyle w:val="EnvelopeReturn"/>
            </w:pPr>
          </w:p>
        </w:tc>
        <w:tc>
          <w:tcPr>
            <w:tcW w:w="594" w:type="dxa"/>
          </w:tcPr>
          <w:p w:rsidR="003D394D" w:rsidRDefault="003D394D" w:rsidP="005B001E">
            <w:pPr>
              <w:pStyle w:val="EnvelopeReturn"/>
            </w:pPr>
            <w:r>
              <w:t>11.</w:t>
            </w:r>
          </w:p>
        </w:tc>
        <w:tc>
          <w:tcPr>
            <w:tcW w:w="8226" w:type="dxa"/>
            <w:gridSpan w:val="4"/>
          </w:tcPr>
          <w:p w:rsidR="003D394D" w:rsidRDefault="003D394D">
            <w:pPr>
              <w:pStyle w:val="EnvelopeReturn"/>
            </w:pPr>
            <w:r>
              <w:t>Travel Arrangements</w:t>
            </w:r>
          </w:p>
        </w:tc>
      </w:tr>
      <w:tr w:rsidR="003D394D" w:rsidTr="003321E5">
        <w:tc>
          <w:tcPr>
            <w:tcW w:w="648" w:type="dxa"/>
          </w:tcPr>
          <w:p w:rsidR="003D394D" w:rsidRDefault="003D394D">
            <w:pPr>
              <w:pStyle w:val="EnvelopeReturn"/>
            </w:pPr>
          </w:p>
        </w:tc>
        <w:tc>
          <w:tcPr>
            <w:tcW w:w="594" w:type="dxa"/>
          </w:tcPr>
          <w:p w:rsidR="003D394D" w:rsidRDefault="003D394D" w:rsidP="005B001E">
            <w:pPr>
              <w:pStyle w:val="EnvelopeReturn"/>
            </w:pPr>
            <w:r>
              <w:t>12.</w:t>
            </w:r>
          </w:p>
        </w:tc>
        <w:tc>
          <w:tcPr>
            <w:tcW w:w="8226" w:type="dxa"/>
            <w:gridSpan w:val="4"/>
          </w:tcPr>
          <w:p w:rsidR="003D394D" w:rsidRDefault="003D394D">
            <w:pPr>
              <w:pStyle w:val="EnvelopeReturn"/>
            </w:pPr>
            <w:r>
              <w:t>Meetings and Conferences</w:t>
            </w:r>
          </w:p>
        </w:tc>
      </w:tr>
      <w:tr w:rsidR="003D394D" w:rsidTr="003321E5">
        <w:tc>
          <w:tcPr>
            <w:tcW w:w="648" w:type="dxa"/>
          </w:tcPr>
          <w:p w:rsidR="003D394D" w:rsidRDefault="003D394D">
            <w:pPr>
              <w:pStyle w:val="EnvelopeReturn"/>
            </w:pPr>
          </w:p>
        </w:tc>
        <w:tc>
          <w:tcPr>
            <w:tcW w:w="594" w:type="dxa"/>
          </w:tcPr>
          <w:p w:rsidR="003D394D" w:rsidRDefault="003D394D">
            <w:pPr>
              <w:pStyle w:val="EnvelopeReturn"/>
            </w:pPr>
            <w:r>
              <w:t>13.</w:t>
            </w:r>
          </w:p>
        </w:tc>
        <w:tc>
          <w:tcPr>
            <w:tcW w:w="8226" w:type="dxa"/>
            <w:gridSpan w:val="4"/>
          </w:tcPr>
          <w:p w:rsidR="003D394D" w:rsidRDefault="003D394D">
            <w:pPr>
              <w:pStyle w:val="EnvelopeReturn"/>
            </w:pPr>
            <w:r>
              <w:t>Office Commerce and Keeping Records</w:t>
            </w:r>
          </w:p>
        </w:tc>
      </w:tr>
      <w:tr w:rsidR="003D394D" w:rsidTr="003321E5">
        <w:tc>
          <w:tcPr>
            <w:tcW w:w="648" w:type="dxa"/>
          </w:tcPr>
          <w:p w:rsidR="003D394D" w:rsidRDefault="003D394D">
            <w:pPr>
              <w:pStyle w:val="EnvelopeReturn"/>
            </w:pPr>
          </w:p>
        </w:tc>
        <w:tc>
          <w:tcPr>
            <w:tcW w:w="594" w:type="dxa"/>
          </w:tcPr>
          <w:p w:rsidR="003D394D" w:rsidRDefault="003D394D">
            <w:pPr>
              <w:pStyle w:val="EnvelopeReturn"/>
            </w:pPr>
          </w:p>
        </w:tc>
        <w:tc>
          <w:tcPr>
            <w:tcW w:w="8226" w:type="dxa"/>
            <w:gridSpan w:val="4"/>
          </w:tcPr>
          <w:p w:rsidR="003D394D" w:rsidRDefault="003D394D">
            <w:pPr>
              <w:pStyle w:val="EnvelopeReturn"/>
            </w:pPr>
          </w:p>
        </w:tc>
      </w:tr>
      <w:tr w:rsidR="003D394D" w:rsidTr="003321E5">
        <w:trPr>
          <w:cantSplit/>
        </w:trPr>
        <w:tc>
          <w:tcPr>
            <w:tcW w:w="648" w:type="dxa"/>
          </w:tcPr>
          <w:p w:rsidR="003D394D" w:rsidRDefault="003D394D">
            <w:pPr>
              <w:pStyle w:val="EnvelopeReturn"/>
              <w:rPr>
                <w:b/>
              </w:rPr>
            </w:pPr>
            <w:r>
              <w:rPr>
                <w:b/>
              </w:rPr>
              <w:t>IV.</w:t>
            </w:r>
          </w:p>
        </w:tc>
        <w:tc>
          <w:tcPr>
            <w:tcW w:w="8820" w:type="dxa"/>
            <w:gridSpan w:val="5"/>
          </w:tcPr>
          <w:p w:rsidR="003D394D" w:rsidRDefault="003D394D">
            <w:pPr>
              <w:pStyle w:val="EnvelopeReturn"/>
              <w:rPr>
                <w:b/>
              </w:rPr>
            </w:pPr>
            <w:r>
              <w:rPr>
                <w:b/>
              </w:rPr>
              <w:t>REQUIRED RESOURCES/TEXTS/MATERIALS:</w:t>
            </w:r>
          </w:p>
          <w:p w:rsidR="003D394D" w:rsidRDefault="003D394D">
            <w:pPr>
              <w:pStyle w:val="EnvelopeReturn"/>
            </w:pPr>
          </w:p>
          <w:p w:rsidR="003D394D" w:rsidRDefault="003D394D">
            <w:pPr>
              <w:pStyle w:val="EnvelopeReturn"/>
            </w:pPr>
            <w:r>
              <w:rPr>
                <w:u w:val="single"/>
              </w:rPr>
              <w:t>Administrative Procedures for the Canadian Office</w:t>
            </w:r>
            <w:r>
              <w:t>, 9</w:t>
            </w:r>
            <w:r>
              <w:rPr>
                <w:vertAlign w:val="superscript"/>
              </w:rPr>
              <w:t>th</w:t>
            </w:r>
            <w:r>
              <w:t xml:space="preserve"> Edition, </w:t>
            </w:r>
            <w:proofErr w:type="spellStart"/>
            <w:r>
              <w:t>Lauralee</w:t>
            </w:r>
            <w:proofErr w:type="spellEnd"/>
            <w:r>
              <w:t xml:space="preserve"> </w:t>
            </w:r>
            <w:proofErr w:type="spellStart"/>
            <w:r>
              <w:t>Kilgour</w:t>
            </w:r>
            <w:proofErr w:type="spellEnd"/>
            <w:r>
              <w:t xml:space="preserve">, Edward </w:t>
            </w:r>
            <w:proofErr w:type="spellStart"/>
            <w:r>
              <w:t>Kilgour</w:t>
            </w:r>
            <w:proofErr w:type="spellEnd"/>
            <w:r>
              <w:t>, Marie Rutherford, Blanche Rogers, Sharon Burton, and Nelda Shelton, Prentice Hall, Canada, Inc., 2014.</w:t>
            </w:r>
          </w:p>
          <w:p w:rsidR="003D394D" w:rsidRDefault="003D394D">
            <w:pPr>
              <w:pStyle w:val="EnvelopeReturn"/>
            </w:pPr>
          </w:p>
          <w:p w:rsidR="003D394D" w:rsidRDefault="003D394D">
            <w:pPr>
              <w:pStyle w:val="EnvelopeReturn"/>
            </w:pPr>
            <w:r>
              <w:t>Manila file folders – letter size</w:t>
            </w:r>
          </w:p>
          <w:p w:rsidR="003D394D" w:rsidRDefault="003D394D">
            <w:pPr>
              <w:pStyle w:val="EnvelopeReturn"/>
            </w:pPr>
          </w:p>
        </w:tc>
      </w:tr>
      <w:tr w:rsidR="003D394D" w:rsidTr="003321E5">
        <w:trPr>
          <w:cantSplit/>
        </w:trPr>
        <w:tc>
          <w:tcPr>
            <w:tcW w:w="648" w:type="dxa"/>
          </w:tcPr>
          <w:p w:rsidR="003D394D" w:rsidRDefault="003D394D">
            <w:pPr>
              <w:pStyle w:val="EnvelopeReturn"/>
              <w:rPr>
                <w:b/>
              </w:rPr>
            </w:pPr>
            <w:r>
              <w:rPr>
                <w:b/>
              </w:rPr>
              <w:t>V.</w:t>
            </w:r>
          </w:p>
        </w:tc>
        <w:tc>
          <w:tcPr>
            <w:tcW w:w="8820" w:type="dxa"/>
            <w:gridSpan w:val="5"/>
          </w:tcPr>
          <w:p w:rsidR="003D394D" w:rsidRDefault="003D394D">
            <w:pPr>
              <w:pStyle w:val="EnvelopeReturn"/>
              <w:rPr>
                <w:b/>
              </w:rPr>
            </w:pPr>
            <w:r>
              <w:rPr>
                <w:b/>
              </w:rPr>
              <w:t>EVALUATION PROCESS/GRADING SYSTEM:</w:t>
            </w:r>
          </w:p>
          <w:p w:rsidR="003D394D" w:rsidRDefault="003D394D">
            <w:pPr>
              <w:pStyle w:val="EnvelopeReturn"/>
              <w:rPr>
                <w:b/>
              </w:rPr>
            </w:pPr>
          </w:p>
          <w:p w:rsidR="003D394D" w:rsidRPr="008A5A4F" w:rsidRDefault="003D394D">
            <w:pPr>
              <w:pStyle w:val="EnvelopeReturn"/>
              <w:rPr>
                <w:b/>
                <w:i/>
              </w:rPr>
            </w:pPr>
            <w:r w:rsidRPr="008A5A4F">
              <w:rPr>
                <w:b/>
                <w:i/>
              </w:rPr>
              <w:t>Three Tests:</w:t>
            </w:r>
          </w:p>
          <w:p w:rsidR="003D394D" w:rsidRDefault="003D394D">
            <w:pPr>
              <w:pStyle w:val="EnvelopeReturn"/>
            </w:pPr>
          </w:p>
          <w:p w:rsidR="003D394D" w:rsidRDefault="003D394D">
            <w:pPr>
              <w:pStyle w:val="EnvelopeReturn"/>
            </w:pPr>
            <w:r>
              <w:t xml:space="preserve">Introduction:  A Career as an Office Professional; Human Relations; Cultural Diversity and International Business Relations, Management of Work, Time, and Resources; Reference Sources; Organization Structure &amp; Office Layout </w:t>
            </w:r>
            <w:r>
              <w:rPr>
                <w:b/>
              </w:rPr>
              <w:t>(30%)</w:t>
            </w:r>
          </w:p>
          <w:p w:rsidR="003D394D" w:rsidRDefault="003D394D">
            <w:pPr>
              <w:pStyle w:val="EnvelopeReturn"/>
            </w:pPr>
          </w:p>
          <w:p w:rsidR="003D394D" w:rsidRDefault="003D394D">
            <w:pPr>
              <w:pStyle w:val="EnvelopeReturn"/>
            </w:pPr>
            <w:r>
              <w:t xml:space="preserve">Office Technology; Incoming and Outgoing Mail; Project Management, Front-Line Reception </w:t>
            </w:r>
            <w:r>
              <w:rPr>
                <w:b/>
              </w:rPr>
              <w:t>(30%)</w:t>
            </w:r>
          </w:p>
          <w:p w:rsidR="003D394D" w:rsidRDefault="003D394D">
            <w:pPr>
              <w:pStyle w:val="EnvelopeReturn"/>
            </w:pPr>
          </w:p>
          <w:p w:rsidR="003D394D" w:rsidRDefault="003D394D">
            <w:pPr>
              <w:pStyle w:val="EnvelopeReturn"/>
            </w:pPr>
            <w:r>
              <w:t xml:space="preserve">Travel Arrangements; Meetings and Conferences; Office Commerce and Keeping Records </w:t>
            </w:r>
            <w:r>
              <w:rPr>
                <w:b/>
              </w:rPr>
              <w:t>(30%)</w:t>
            </w:r>
          </w:p>
          <w:p w:rsidR="003D394D" w:rsidRDefault="003D394D">
            <w:pPr>
              <w:pStyle w:val="EnvelopeReturn"/>
              <w:rPr>
                <w:b/>
              </w:rPr>
            </w:pPr>
          </w:p>
          <w:p w:rsidR="003D394D" w:rsidRDefault="003D394D">
            <w:pPr>
              <w:pStyle w:val="EnvelopeReturn"/>
              <w:rPr>
                <w:b/>
                <w:i/>
              </w:rPr>
            </w:pPr>
            <w:r>
              <w:rPr>
                <w:b/>
                <w:i/>
              </w:rPr>
              <w:t xml:space="preserve">Assignments:  </w:t>
            </w:r>
          </w:p>
          <w:p w:rsidR="003D394D" w:rsidRDefault="003D394D">
            <w:pPr>
              <w:pStyle w:val="EnvelopeReturn"/>
              <w:rPr>
                <w:b/>
                <w:i/>
              </w:rPr>
            </w:pPr>
          </w:p>
          <w:p w:rsidR="003D394D" w:rsidRDefault="003D394D">
            <w:pPr>
              <w:pStyle w:val="EnvelopeReturn"/>
              <w:rPr>
                <w:b/>
              </w:rPr>
            </w:pPr>
            <w:r w:rsidRPr="00C65CAB">
              <w:rPr>
                <w:i/>
              </w:rPr>
              <w:t>Production problems/assignments*/participation</w:t>
            </w:r>
            <w:r>
              <w:t xml:space="preserve"> </w:t>
            </w:r>
            <w:r>
              <w:rPr>
                <w:b/>
              </w:rPr>
              <w:t>(10%)</w:t>
            </w:r>
          </w:p>
          <w:p w:rsidR="003D394D" w:rsidRDefault="003D394D">
            <w:pPr>
              <w:pStyle w:val="EnvelopeReturn"/>
              <w:rPr>
                <w:b/>
              </w:rPr>
            </w:pPr>
          </w:p>
          <w:p w:rsidR="003D394D" w:rsidRDefault="003D394D">
            <w:pPr>
              <w:pStyle w:val="EnvelopeReturn"/>
              <w:rPr>
                <w:b/>
              </w:rPr>
            </w:pPr>
            <w:r>
              <w:rPr>
                <w:b/>
              </w:rPr>
              <w:t>TOTAL</w:t>
            </w:r>
            <w:r>
              <w:rPr>
                <w:b/>
              </w:rPr>
              <w:tab/>
            </w:r>
            <w:r>
              <w:rPr>
                <w:b/>
              </w:rPr>
              <w:tab/>
            </w:r>
            <w:r>
              <w:rPr>
                <w:b/>
              </w:rPr>
              <w:tab/>
            </w:r>
            <w:r>
              <w:rPr>
                <w:b/>
              </w:rPr>
              <w:tab/>
            </w:r>
            <w:r>
              <w:rPr>
                <w:b/>
              </w:rPr>
              <w:tab/>
            </w:r>
            <w:r>
              <w:rPr>
                <w:b/>
              </w:rPr>
              <w:tab/>
            </w:r>
            <w:r>
              <w:rPr>
                <w:b/>
              </w:rPr>
              <w:tab/>
              <w:t xml:space="preserve">                          100%</w:t>
            </w:r>
          </w:p>
          <w:p w:rsidR="003D394D" w:rsidRDefault="003D394D">
            <w:pPr>
              <w:pStyle w:val="EnvelopeReturn"/>
              <w:rPr>
                <w:b/>
              </w:rPr>
            </w:pPr>
          </w:p>
        </w:tc>
      </w:tr>
      <w:tr w:rsidR="003D394D" w:rsidTr="003321E5">
        <w:trPr>
          <w:cantSplit/>
        </w:trPr>
        <w:tc>
          <w:tcPr>
            <w:tcW w:w="648" w:type="dxa"/>
          </w:tcPr>
          <w:p w:rsidR="003D394D" w:rsidRDefault="003D394D">
            <w:pPr>
              <w:pStyle w:val="EnvelopeReturn"/>
            </w:pPr>
          </w:p>
        </w:tc>
        <w:tc>
          <w:tcPr>
            <w:tcW w:w="8820" w:type="dxa"/>
            <w:gridSpan w:val="5"/>
          </w:tcPr>
          <w:p w:rsidR="003D394D" w:rsidRDefault="003D394D">
            <w:pPr>
              <w:pStyle w:val="EnvelopeReturn"/>
              <w:rPr>
                <w:b/>
              </w:rPr>
            </w:pPr>
            <w:r>
              <w:rPr>
                <w:b/>
              </w:rPr>
              <w:t>*Note re Assignments:</w:t>
            </w:r>
          </w:p>
          <w:p w:rsidR="003D394D" w:rsidRDefault="003D394D">
            <w:pPr>
              <w:pStyle w:val="EnvelopeReturn"/>
            </w:pPr>
          </w:p>
          <w:p w:rsidR="003D394D" w:rsidRDefault="003D394D">
            <w:pPr>
              <w:pStyle w:val="EnvelopeReturn"/>
            </w:pPr>
            <w:r>
              <w:t xml:space="preserve">Field trips and guest speakers are arranged to supplement classroom activities.  Attendance is mandatory.  If a student is not in attendance, the student will have a loss of 25 percent of the production problems/assignments/participation semester mark. </w:t>
            </w:r>
          </w:p>
          <w:p w:rsidR="003D394D" w:rsidRDefault="003D394D">
            <w:pPr>
              <w:pStyle w:val="EnvelopeReturn"/>
            </w:pPr>
          </w:p>
          <w:p w:rsidR="003D394D" w:rsidRDefault="003D394D">
            <w:pPr>
              <w:pStyle w:val="EnvelopeReturn"/>
            </w:pPr>
            <w:r>
              <w:t>The following semester grades will be assigned to students in post-secondary courses:</w:t>
            </w:r>
          </w:p>
          <w:p w:rsidR="00726088" w:rsidRDefault="00726088">
            <w:pPr>
              <w:pStyle w:val="EnvelopeReturn"/>
            </w:pPr>
          </w:p>
        </w:tc>
      </w:tr>
      <w:tr w:rsidR="003D394D" w:rsidTr="003321E5">
        <w:tc>
          <w:tcPr>
            <w:tcW w:w="648" w:type="dxa"/>
          </w:tcPr>
          <w:p w:rsidR="003D394D" w:rsidRDefault="003D394D">
            <w:pPr>
              <w:rPr>
                <w:rFonts w:ascii="Arial" w:hAnsi="Arial"/>
              </w:rPr>
            </w:pPr>
          </w:p>
        </w:tc>
        <w:tc>
          <w:tcPr>
            <w:tcW w:w="1728" w:type="dxa"/>
            <w:gridSpan w:val="3"/>
          </w:tcPr>
          <w:p w:rsidR="003D394D" w:rsidRDefault="003D394D">
            <w:pPr>
              <w:jc w:val="center"/>
              <w:rPr>
                <w:rFonts w:ascii="Arial" w:hAnsi="Arial"/>
                <w:u w:val="single"/>
              </w:rPr>
            </w:pPr>
          </w:p>
          <w:p w:rsidR="003D394D" w:rsidRDefault="003D394D">
            <w:pPr>
              <w:jc w:val="center"/>
              <w:rPr>
                <w:rFonts w:ascii="Arial" w:hAnsi="Arial"/>
                <w:u w:val="single"/>
              </w:rPr>
            </w:pPr>
            <w:r>
              <w:rPr>
                <w:rFonts w:ascii="Arial" w:hAnsi="Arial"/>
                <w:u w:val="single"/>
              </w:rPr>
              <w:t>Grade</w:t>
            </w:r>
          </w:p>
        </w:tc>
        <w:tc>
          <w:tcPr>
            <w:tcW w:w="4678" w:type="dxa"/>
          </w:tcPr>
          <w:p w:rsidR="003D394D" w:rsidRDefault="003D394D">
            <w:pPr>
              <w:jc w:val="center"/>
              <w:rPr>
                <w:rFonts w:ascii="Arial" w:hAnsi="Arial"/>
                <w:u w:val="single"/>
              </w:rPr>
            </w:pPr>
          </w:p>
          <w:p w:rsidR="003D394D" w:rsidRDefault="003D394D">
            <w:pPr>
              <w:jc w:val="center"/>
              <w:rPr>
                <w:rFonts w:ascii="Arial" w:hAnsi="Arial"/>
                <w:u w:val="single"/>
              </w:rPr>
            </w:pPr>
            <w:r>
              <w:rPr>
                <w:rFonts w:ascii="Arial" w:hAnsi="Arial"/>
                <w:u w:val="single"/>
              </w:rPr>
              <w:t>Definition</w:t>
            </w:r>
          </w:p>
        </w:tc>
        <w:tc>
          <w:tcPr>
            <w:tcW w:w="2414" w:type="dxa"/>
          </w:tcPr>
          <w:p w:rsidR="003D394D" w:rsidRDefault="003D394D">
            <w:pPr>
              <w:jc w:val="center"/>
              <w:rPr>
                <w:rFonts w:ascii="Arial" w:hAnsi="Arial"/>
              </w:rPr>
            </w:pPr>
            <w:r>
              <w:rPr>
                <w:rFonts w:ascii="Arial" w:hAnsi="Arial"/>
              </w:rPr>
              <w:t xml:space="preserve">Grade Point </w:t>
            </w:r>
            <w:r>
              <w:rPr>
                <w:rFonts w:ascii="Arial" w:hAnsi="Arial"/>
                <w:u w:val="single"/>
              </w:rPr>
              <w:t>Equivalent</w:t>
            </w:r>
          </w:p>
        </w:tc>
      </w:tr>
      <w:tr w:rsidR="003D394D" w:rsidTr="003321E5">
        <w:tc>
          <w:tcPr>
            <w:tcW w:w="648" w:type="dxa"/>
          </w:tcPr>
          <w:p w:rsidR="003D394D" w:rsidRDefault="003D394D">
            <w:pPr>
              <w:rPr>
                <w:rFonts w:ascii="Arial" w:hAnsi="Arial"/>
              </w:rPr>
            </w:pPr>
          </w:p>
        </w:tc>
        <w:tc>
          <w:tcPr>
            <w:tcW w:w="1728" w:type="dxa"/>
            <w:gridSpan w:val="3"/>
          </w:tcPr>
          <w:p w:rsidR="003D394D" w:rsidRDefault="003D394D">
            <w:pPr>
              <w:rPr>
                <w:rFonts w:ascii="Arial" w:hAnsi="Arial"/>
              </w:rPr>
            </w:pPr>
            <w:r>
              <w:rPr>
                <w:rFonts w:ascii="Arial" w:hAnsi="Arial"/>
              </w:rPr>
              <w:t>A+</w:t>
            </w:r>
          </w:p>
        </w:tc>
        <w:tc>
          <w:tcPr>
            <w:tcW w:w="4678" w:type="dxa"/>
          </w:tcPr>
          <w:p w:rsidR="003D394D" w:rsidRDefault="003D394D">
            <w:pPr>
              <w:jc w:val="center"/>
              <w:rPr>
                <w:rFonts w:ascii="Arial" w:hAnsi="Arial"/>
              </w:rPr>
            </w:pPr>
            <w:r>
              <w:rPr>
                <w:rFonts w:ascii="Arial" w:hAnsi="Arial"/>
              </w:rPr>
              <w:t>90 - 100%</w:t>
            </w:r>
          </w:p>
        </w:tc>
        <w:tc>
          <w:tcPr>
            <w:tcW w:w="2414" w:type="dxa"/>
          </w:tcPr>
          <w:p w:rsidR="003D394D" w:rsidRDefault="003D394D">
            <w:pPr>
              <w:jc w:val="center"/>
              <w:rPr>
                <w:rFonts w:ascii="Arial" w:hAnsi="Arial"/>
              </w:rPr>
            </w:pPr>
            <w:r>
              <w:rPr>
                <w:rFonts w:ascii="Arial" w:hAnsi="Arial"/>
              </w:rPr>
              <w:t>4.00</w:t>
            </w:r>
          </w:p>
        </w:tc>
      </w:tr>
      <w:tr w:rsidR="003D394D" w:rsidTr="003321E5">
        <w:tc>
          <w:tcPr>
            <w:tcW w:w="648" w:type="dxa"/>
          </w:tcPr>
          <w:p w:rsidR="003D394D" w:rsidRDefault="003D394D">
            <w:pPr>
              <w:rPr>
                <w:rFonts w:ascii="Arial" w:hAnsi="Arial"/>
              </w:rPr>
            </w:pPr>
          </w:p>
        </w:tc>
        <w:tc>
          <w:tcPr>
            <w:tcW w:w="1728" w:type="dxa"/>
            <w:gridSpan w:val="3"/>
          </w:tcPr>
          <w:p w:rsidR="003D394D" w:rsidRDefault="003D394D">
            <w:pPr>
              <w:rPr>
                <w:rFonts w:ascii="Arial" w:hAnsi="Arial"/>
              </w:rPr>
            </w:pPr>
            <w:r>
              <w:rPr>
                <w:rFonts w:ascii="Arial" w:hAnsi="Arial"/>
              </w:rPr>
              <w:t>A</w:t>
            </w:r>
          </w:p>
        </w:tc>
        <w:tc>
          <w:tcPr>
            <w:tcW w:w="4678" w:type="dxa"/>
          </w:tcPr>
          <w:p w:rsidR="003D394D" w:rsidRDefault="003D394D">
            <w:pPr>
              <w:jc w:val="center"/>
              <w:rPr>
                <w:rFonts w:ascii="Arial" w:hAnsi="Arial"/>
              </w:rPr>
            </w:pPr>
            <w:r>
              <w:rPr>
                <w:rFonts w:ascii="Arial" w:hAnsi="Arial"/>
              </w:rPr>
              <w:t>80 - 89%</w:t>
            </w:r>
          </w:p>
        </w:tc>
        <w:tc>
          <w:tcPr>
            <w:tcW w:w="2414" w:type="dxa"/>
          </w:tcPr>
          <w:p w:rsidR="003D394D" w:rsidRDefault="003D394D">
            <w:pPr>
              <w:jc w:val="center"/>
              <w:rPr>
                <w:rFonts w:ascii="Arial" w:hAnsi="Arial"/>
              </w:rPr>
            </w:pPr>
            <w:r>
              <w:rPr>
                <w:rFonts w:ascii="Arial" w:hAnsi="Arial"/>
              </w:rPr>
              <w:t>4.00</w:t>
            </w:r>
          </w:p>
        </w:tc>
      </w:tr>
      <w:tr w:rsidR="003D394D" w:rsidTr="003321E5">
        <w:tc>
          <w:tcPr>
            <w:tcW w:w="648" w:type="dxa"/>
          </w:tcPr>
          <w:p w:rsidR="003D394D" w:rsidRDefault="003D394D">
            <w:pPr>
              <w:rPr>
                <w:rFonts w:ascii="Arial" w:hAnsi="Arial"/>
              </w:rPr>
            </w:pPr>
          </w:p>
        </w:tc>
        <w:tc>
          <w:tcPr>
            <w:tcW w:w="1728" w:type="dxa"/>
            <w:gridSpan w:val="3"/>
          </w:tcPr>
          <w:p w:rsidR="003D394D" w:rsidRDefault="003D394D">
            <w:pPr>
              <w:rPr>
                <w:rFonts w:ascii="Arial" w:hAnsi="Arial"/>
              </w:rPr>
            </w:pPr>
            <w:r>
              <w:rPr>
                <w:rFonts w:ascii="Arial" w:hAnsi="Arial"/>
              </w:rPr>
              <w:t>B</w:t>
            </w:r>
          </w:p>
        </w:tc>
        <w:tc>
          <w:tcPr>
            <w:tcW w:w="4678" w:type="dxa"/>
          </w:tcPr>
          <w:p w:rsidR="003D394D" w:rsidRDefault="003D394D">
            <w:pPr>
              <w:jc w:val="center"/>
              <w:rPr>
                <w:rFonts w:ascii="Arial" w:hAnsi="Arial"/>
              </w:rPr>
            </w:pPr>
            <w:r>
              <w:rPr>
                <w:rFonts w:ascii="Arial" w:hAnsi="Arial"/>
              </w:rPr>
              <w:t>70 - 79%</w:t>
            </w:r>
          </w:p>
        </w:tc>
        <w:tc>
          <w:tcPr>
            <w:tcW w:w="2414" w:type="dxa"/>
          </w:tcPr>
          <w:p w:rsidR="003D394D" w:rsidRDefault="003D394D">
            <w:pPr>
              <w:jc w:val="center"/>
              <w:rPr>
                <w:rFonts w:ascii="Arial" w:hAnsi="Arial"/>
              </w:rPr>
            </w:pPr>
            <w:r>
              <w:rPr>
                <w:rFonts w:ascii="Arial" w:hAnsi="Arial"/>
              </w:rPr>
              <w:t>3.00</w:t>
            </w:r>
          </w:p>
        </w:tc>
      </w:tr>
      <w:tr w:rsidR="003D394D" w:rsidTr="003321E5">
        <w:tc>
          <w:tcPr>
            <w:tcW w:w="648" w:type="dxa"/>
          </w:tcPr>
          <w:p w:rsidR="003D394D" w:rsidRDefault="003D394D">
            <w:pPr>
              <w:rPr>
                <w:rFonts w:ascii="Arial" w:hAnsi="Arial"/>
              </w:rPr>
            </w:pPr>
          </w:p>
        </w:tc>
        <w:tc>
          <w:tcPr>
            <w:tcW w:w="1728" w:type="dxa"/>
            <w:gridSpan w:val="3"/>
          </w:tcPr>
          <w:p w:rsidR="003D394D" w:rsidRDefault="003D394D">
            <w:pPr>
              <w:rPr>
                <w:rFonts w:ascii="Arial" w:hAnsi="Arial"/>
              </w:rPr>
            </w:pPr>
            <w:r>
              <w:rPr>
                <w:rFonts w:ascii="Arial" w:hAnsi="Arial"/>
              </w:rPr>
              <w:t>C</w:t>
            </w:r>
          </w:p>
        </w:tc>
        <w:tc>
          <w:tcPr>
            <w:tcW w:w="4678" w:type="dxa"/>
          </w:tcPr>
          <w:p w:rsidR="003D394D" w:rsidRDefault="003D394D">
            <w:pPr>
              <w:jc w:val="center"/>
              <w:rPr>
                <w:rFonts w:ascii="Arial" w:hAnsi="Arial"/>
              </w:rPr>
            </w:pPr>
            <w:r>
              <w:rPr>
                <w:rFonts w:ascii="Arial" w:hAnsi="Arial"/>
              </w:rPr>
              <w:t>60 - 69%</w:t>
            </w:r>
          </w:p>
        </w:tc>
        <w:tc>
          <w:tcPr>
            <w:tcW w:w="2414" w:type="dxa"/>
          </w:tcPr>
          <w:p w:rsidR="003D394D" w:rsidRDefault="003D394D">
            <w:pPr>
              <w:jc w:val="center"/>
              <w:rPr>
                <w:rFonts w:ascii="Arial" w:hAnsi="Arial"/>
              </w:rPr>
            </w:pPr>
            <w:r>
              <w:rPr>
                <w:rFonts w:ascii="Arial" w:hAnsi="Arial"/>
              </w:rPr>
              <w:t>2.00</w:t>
            </w:r>
          </w:p>
        </w:tc>
      </w:tr>
      <w:tr w:rsidR="003D394D" w:rsidTr="003321E5">
        <w:tc>
          <w:tcPr>
            <w:tcW w:w="648" w:type="dxa"/>
          </w:tcPr>
          <w:p w:rsidR="003D394D" w:rsidRDefault="003D394D">
            <w:pPr>
              <w:rPr>
                <w:rFonts w:ascii="Arial" w:hAnsi="Arial"/>
              </w:rPr>
            </w:pPr>
          </w:p>
        </w:tc>
        <w:tc>
          <w:tcPr>
            <w:tcW w:w="1728" w:type="dxa"/>
            <w:gridSpan w:val="3"/>
          </w:tcPr>
          <w:p w:rsidR="003D394D" w:rsidRDefault="003D394D">
            <w:pPr>
              <w:rPr>
                <w:rFonts w:ascii="Arial" w:hAnsi="Arial"/>
              </w:rPr>
            </w:pPr>
            <w:r>
              <w:rPr>
                <w:rFonts w:ascii="Arial" w:hAnsi="Arial"/>
              </w:rPr>
              <w:t>D</w:t>
            </w:r>
          </w:p>
        </w:tc>
        <w:tc>
          <w:tcPr>
            <w:tcW w:w="4678" w:type="dxa"/>
          </w:tcPr>
          <w:p w:rsidR="003D394D" w:rsidRDefault="003D394D">
            <w:pPr>
              <w:jc w:val="center"/>
              <w:rPr>
                <w:rFonts w:ascii="Arial" w:hAnsi="Arial"/>
              </w:rPr>
            </w:pPr>
            <w:r>
              <w:rPr>
                <w:rFonts w:ascii="Arial" w:hAnsi="Arial"/>
              </w:rPr>
              <w:t>50-59%</w:t>
            </w:r>
          </w:p>
        </w:tc>
        <w:tc>
          <w:tcPr>
            <w:tcW w:w="2414" w:type="dxa"/>
          </w:tcPr>
          <w:p w:rsidR="003D394D" w:rsidRDefault="003D394D">
            <w:pPr>
              <w:jc w:val="center"/>
              <w:rPr>
                <w:rFonts w:ascii="Arial" w:hAnsi="Arial"/>
              </w:rPr>
            </w:pPr>
            <w:r>
              <w:rPr>
                <w:rFonts w:ascii="Arial" w:hAnsi="Arial"/>
              </w:rPr>
              <w:t>1.00</w:t>
            </w:r>
          </w:p>
        </w:tc>
      </w:tr>
      <w:tr w:rsidR="003D394D" w:rsidTr="003321E5">
        <w:tc>
          <w:tcPr>
            <w:tcW w:w="648" w:type="dxa"/>
          </w:tcPr>
          <w:p w:rsidR="003D394D" w:rsidRDefault="003D394D">
            <w:pPr>
              <w:rPr>
                <w:rFonts w:ascii="Arial" w:hAnsi="Arial"/>
              </w:rPr>
            </w:pPr>
          </w:p>
        </w:tc>
        <w:tc>
          <w:tcPr>
            <w:tcW w:w="1728" w:type="dxa"/>
            <w:gridSpan w:val="3"/>
          </w:tcPr>
          <w:p w:rsidR="003D394D" w:rsidRDefault="003D394D">
            <w:pPr>
              <w:rPr>
                <w:rFonts w:ascii="Arial" w:hAnsi="Arial"/>
              </w:rPr>
            </w:pPr>
            <w:r>
              <w:rPr>
                <w:rFonts w:ascii="Arial" w:hAnsi="Arial"/>
              </w:rPr>
              <w:t>F (Fail)</w:t>
            </w:r>
          </w:p>
        </w:tc>
        <w:tc>
          <w:tcPr>
            <w:tcW w:w="4678" w:type="dxa"/>
          </w:tcPr>
          <w:p w:rsidR="003D394D" w:rsidRDefault="003D394D">
            <w:pPr>
              <w:jc w:val="center"/>
              <w:rPr>
                <w:rFonts w:ascii="Arial" w:hAnsi="Arial"/>
              </w:rPr>
            </w:pPr>
            <w:r>
              <w:rPr>
                <w:rFonts w:ascii="Arial" w:hAnsi="Arial"/>
              </w:rPr>
              <w:t>49% and below</w:t>
            </w:r>
          </w:p>
        </w:tc>
        <w:tc>
          <w:tcPr>
            <w:tcW w:w="2414" w:type="dxa"/>
          </w:tcPr>
          <w:p w:rsidR="003D394D" w:rsidRDefault="003D394D">
            <w:pPr>
              <w:jc w:val="center"/>
              <w:rPr>
                <w:rFonts w:ascii="Arial" w:hAnsi="Arial"/>
              </w:rPr>
            </w:pPr>
            <w:r>
              <w:rPr>
                <w:rFonts w:ascii="Arial" w:hAnsi="Arial"/>
              </w:rPr>
              <w:t>0.00</w:t>
            </w:r>
          </w:p>
        </w:tc>
      </w:tr>
      <w:tr w:rsidR="003D394D" w:rsidTr="003321E5">
        <w:trPr>
          <w:trHeight w:val="630"/>
        </w:trPr>
        <w:tc>
          <w:tcPr>
            <w:tcW w:w="648" w:type="dxa"/>
          </w:tcPr>
          <w:p w:rsidR="003D394D" w:rsidRDefault="003D394D">
            <w:pPr>
              <w:rPr>
                <w:rFonts w:ascii="Arial" w:hAnsi="Arial"/>
              </w:rPr>
            </w:pPr>
          </w:p>
        </w:tc>
        <w:tc>
          <w:tcPr>
            <w:tcW w:w="1728" w:type="dxa"/>
            <w:gridSpan w:val="3"/>
          </w:tcPr>
          <w:p w:rsidR="003D394D" w:rsidRDefault="003D394D">
            <w:pPr>
              <w:rPr>
                <w:rFonts w:ascii="Arial" w:hAnsi="Arial"/>
              </w:rPr>
            </w:pPr>
            <w:r>
              <w:rPr>
                <w:rFonts w:ascii="Arial" w:hAnsi="Arial"/>
              </w:rPr>
              <w:t>CR (Credit)</w:t>
            </w:r>
          </w:p>
        </w:tc>
        <w:tc>
          <w:tcPr>
            <w:tcW w:w="4678" w:type="dxa"/>
          </w:tcPr>
          <w:p w:rsidR="003D394D" w:rsidRDefault="003D394D">
            <w:pPr>
              <w:rPr>
                <w:rFonts w:ascii="Arial" w:hAnsi="Arial"/>
              </w:rPr>
            </w:pPr>
            <w:r>
              <w:rPr>
                <w:rFonts w:ascii="Arial" w:hAnsi="Arial"/>
              </w:rPr>
              <w:t>Credit for diploma requirements has been awarded.</w:t>
            </w:r>
          </w:p>
        </w:tc>
        <w:tc>
          <w:tcPr>
            <w:tcW w:w="2414" w:type="dxa"/>
          </w:tcPr>
          <w:p w:rsidR="003D394D" w:rsidRDefault="003D394D">
            <w:pPr>
              <w:jc w:val="center"/>
              <w:rPr>
                <w:rFonts w:ascii="Arial" w:hAnsi="Arial"/>
              </w:rPr>
            </w:pPr>
          </w:p>
        </w:tc>
      </w:tr>
      <w:tr w:rsidR="003D394D" w:rsidTr="003321E5">
        <w:tc>
          <w:tcPr>
            <w:tcW w:w="648" w:type="dxa"/>
          </w:tcPr>
          <w:p w:rsidR="003D394D" w:rsidRDefault="003D394D">
            <w:pPr>
              <w:rPr>
                <w:rFonts w:ascii="Arial" w:hAnsi="Arial"/>
              </w:rPr>
            </w:pPr>
          </w:p>
        </w:tc>
        <w:tc>
          <w:tcPr>
            <w:tcW w:w="1728" w:type="dxa"/>
            <w:gridSpan w:val="3"/>
          </w:tcPr>
          <w:p w:rsidR="003D394D" w:rsidRDefault="003D394D">
            <w:pPr>
              <w:rPr>
                <w:rFonts w:ascii="Arial" w:hAnsi="Arial"/>
              </w:rPr>
            </w:pPr>
            <w:r>
              <w:rPr>
                <w:rFonts w:ascii="Arial" w:hAnsi="Arial"/>
              </w:rPr>
              <w:t>S</w:t>
            </w:r>
          </w:p>
        </w:tc>
        <w:tc>
          <w:tcPr>
            <w:tcW w:w="4678" w:type="dxa"/>
          </w:tcPr>
          <w:p w:rsidR="003D394D" w:rsidRDefault="003D394D">
            <w:pPr>
              <w:rPr>
                <w:rFonts w:ascii="Arial" w:hAnsi="Arial"/>
              </w:rPr>
            </w:pPr>
            <w:r>
              <w:rPr>
                <w:rFonts w:ascii="Arial" w:hAnsi="Arial"/>
              </w:rPr>
              <w:t>Satisfactory achievement in field/clinical placement or non-graded subject area.</w:t>
            </w:r>
          </w:p>
        </w:tc>
        <w:tc>
          <w:tcPr>
            <w:tcW w:w="2414" w:type="dxa"/>
          </w:tcPr>
          <w:p w:rsidR="003D394D" w:rsidRDefault="003D394D">
            <w:pPr>
              <w:jc w:val="center"/>
              <w:rPr>
                <w:rFonts w:ascii="Arial" w:hAnsi="Arial"/>
              </w:rPr>
            </w:pPr>
          </w:p>
        </w:tc>
      </w:tr>
      <w:tr w:rsidR="003D394D" w:rsidTr="003321E5">
        <w:tc>
          <w:tcPr>
            <w:tcW w:w="648" w:type="dxa"/>
          </w:tcPr>
          <w:p w:rsidR="003D394D" w:rsidRDefault="003D394D">
            <w:pPr>
              <w:rPr>
                <w:rFonts w:ascii="Arial" w:hAnsi="Arial"/>
              </w:rPr>
            </w:pPr>
          </w:p>
        </w:tc>
        <w:tc>
          <w:tcPr>
            <w:tcW w:w="1728" w:type="dxa"/>
            <w:gridSpan w:val="3"/>
          </w:tcPr>
          <w:p w:rsidR="003D394D" w:rsidRDefault="003D394D">
            <w:pPr>
              <w:rPr>
                <w:rFonts w:ascii="Arial" w:hAnsi="Arial"/>
              </w:rPr>
            </w:pPr>
            <w:r>
              <w:rPr>
                <w:rFonts w:ascii="Arial" w:hAnsi="Arial"/>
              </w:rPr>
              <w:t>U</w:t>
            </w:r>
          </w:p>
        </w:tc>
        <w:tc>
          <w:tcPr>
            <w:tcW w:w="4678" w:type="dxa"/>
          </w:tcPr>
          <w:p w:rsidR="003D394D" w:rsidRDefault="003D394D">
            <w:pPr>
              <w:rPr>
                <w:rFonts w:ascii="Arial" w:hAnsi="Arial"/>
              </w:rPr>
            </w:pPr>
            <w:r>
              <w:rPr>
                <w:rFonts w:ascii="Arial" w:hAnsi="Arial"/>
              </w:rPr>
              <w:t>Unsatisfactory achievement in field/clinical placement or non-graded subject area.</w:t>
            </w:r>
          </w:p>
        </w:tc>
        <w:tc>
          <w:tcPr>
            <w:tcW w:w="2414" w:type="dxa"/>
          </w:tcPr>
          <w:p w:rsidR="003D394D" w:rsidRDefault="003D394D">
            <w:pPr>
              <w:jc w:val="center"/>
              <w:rPr>
                <w:rFonts w:ascii="Arial" w:hAnsi="Arial"/>
              </w:rPr>
            </w:pPr>
          </w:p>
        </w:tc>
      </w:tr>
      <w:tr w:rsidR="003D394D" w:rsidTr="003321E5">
        <w:tc>
          <w:tcPr>
            <w:tcW w:w="648" w:type="dxa"/>
          </w:tcPr>
          <w:p w:rsidR="003D394D" w:rsidRDefault="003D394D">
            <w:pPr>
              <w:rPr>
                <w:rFonts w:ascii="Arial" w:hAnsi="Arial"/>
              </w:rPr>
            </w:pPr>
          </w:p>
        </w:tc>
        <w:tc>
          <w:tcPr>
            <w:tcW w:w="1728" w:type="dxa"/>
            <w:gridSpan w:val="3"/>
          </w:tcPr>
          <w:p w:rsidR="003D394D" w:rsidRDefault="003D394D">
            <w:pPr>
              <w:rPr>
                <w:rFonts w:ascii="Arial" w:hAnsi="Arial"/>
              </w:rPr>
            </w:pPr>
            <w:r>
              <w:rPr>
                <w:rFonts w:ascii="Arial" w:hAnsi="Arial"/>
              </w:rPr>
              <w:t>X</w:t>
            </w:r>
          </w:p>
        </w:tc>
        <w:tc>
          <w:tcPr>
            <w:tcW w:w="4678" w:type="dxa"/>
          </w:tcPr>
          <w:p w:rsidR="003D394D" w:rsidRDefault="003D394D">
            <w:pPr>
              <w:rPr>
                <w:rFonts w:ascii="Arial" w:hAnsi="Arial"/>
              </w:rPr>
            </w:pPr>
            <w:r>
              <w:rPr>
                <w:rFonts w:ascii="Arial" w:hAnsi="Arial"/>
              </w:rPr>
              <w:t>A temporary grade limited to situations with extenuating circumstances giving a student additional time to complete the requirements for a course.</w:t>
            </w:r>
          </w:p>
        </w:tc>
        <w:tc>
          <w:tcPr>
            <w:tcW w:w="2414" w:type="dxa"/>
          </w:tcPr>
          <w:p w:rsidR="003D394D" w:rsidRDefault="003D394D">
            <w:pPr>
              <w:jc w:val="center"/>
              <w:rPr>
                <w:rFonts w:ascii="Arial" w:hAnsi="Arial"/>
              </w:rPr>
            </w:pPr>
          </w:p>
        </w:tc>
      </w:tr>
      <w:tr w:rsidR="003D394D" w:rsidTr="003321E5">
        <w:tc>
          <w:tcPr>
            <w:tcW w:w="648" w:type="dxa"/>
          </w:tcPr>
          <w:p w:rsidR="003D394D" w:rsidRDefault="003D394D">
            <w:pPr>
              <w:rPr>
                <w:rFonts w:ascii="Arial" w:hAnsi="Arial"/>
              </w:rPr>
            </w:pPr>
          </w:p>
        </w:tc>
        <w:tc>
          <w:tcPr>
            <w:tcW w:w="1728" w:type="dxa"/>
            <w:gridSpan w:val="3"/>
          </w:tcPr>
          <w:p w:rsidR="003D394D" w:rsidRDefault="003D394D">
            <w:pPr>
              <w:rPr>
                <w:rFonts w:ascii="Arial" w:hAnsi="Arial"/>
              </w:rPr>
            </w:pPr>
            <w:r>
              <w:rPr>
                <w:rFonts w:ascii="Arial" w:hAnsi="Arial"/>
              </w:rPr>
              <w:t>NR</w:t>
            </w:r>
          </w:p>
        </w:tc>
        <w:tc>
          <w:tcPr>
            <w:tcW w:w="4678" w:type="dxa"/>
          </w:tcPr>
          <w:p w:rsidR="003D394D" w:rsidRDefault="003D394D">
            <w:pPr>
              <w:rPr>
                <w:rFonts w:ascii="Arial" w:hAnsi="Arial"/>
              </w:rPr>
            </w:pPr>
            <w:r>
              <w:rPr>
                <w:rFonts w:ascii="Arial" w:hAnsi="Arial"/>
              </w:rPr>
              <w:t xml:space="preserve">Grade not reported to Registrar's office.  </w:t>
            </w:r>
          </w:p>
        </w:tc>
        <w:tc>
          <w:tcPr>
            <w:tcW w:w="2414" w:type="dxa"/>
          </w:tcPr>
          <w:p w:rsidR="003D394D" w:rsidRDefault="003D394D">
            <w:pPr>
              <w:jc w:val="center"/>
              <w:rPr>
                <w:rFonts w:ascii="Arial" w:hAnsi="Arial"/>
              </w:rPr>
            </w:pPr>
          </w:p>
        </w:tc>
      </w:tr>
      <w:tr w:rsidR="003D394D" w:rsidTr="003321E5">
        <w:tc>
          <w:tcPr>
            <w:tcW w:w="648" w:type="dxa"/>
          </w:tcPr>
          <w:p w:rsidR="003D394D" w:rsidRDefault="003D394D">
            <w:pPr>
              <w:rPr>
                <w:rFonts w:ascii="Arial" w:hAnsi="Arial"/>
              </w:rPr>
            </w:pPr>
          </w:p>
        </w:tc>
        <w:tc>
          <w:tcPr>
            <w:tcW w:w="1728" w:type="dxa"/>
            <w:gridSpan w:val="3"/>
          </w:tcPr>
          <w:p w:rsidR="003D394D" w:rsidRDefault="003D394D">
            <w:pPr>
              <w:rPr>
                <w:rFonts w:ascii="Arial" w:hAnsi="Arial"/>
              </w:rPr>
            </w:pPr>
            <w:r>
              <w:rPr>
                <w:rFonts w:ascii="Arial" w:hAnsi="Arial"/>
              </w:rPr>
              <w:t>W</w:t>
            </w:r>
          </w:p>
        </w:tc>
        <w:tc>
          <w:tcPr>
            <w:tcW w:w="4678" w:type="dxa"/>
          </w:tcPr>
          <w:p w:rsidR="003D394D" w:rsidRDefault="003D394D">
            <w:pPr>
              <w:rPr>
                <w:rFonts w:ascii="Arial" w:hAnsi="Arial"/>
              </w:rPr>
            </w:pPr>
            <w:r>
              <w:rPr>
                <w:rFonts w:ascii="Arial" w:hAnsi="Arial"/>
              </w:rPr>
              <w:t>Student has withdrawn from the course without academic penalty.</w:t>
            </w:r>
          </w:p>
        </w:tc>
        <w:tc>
          <w:tcPr>
            <w:tcW w:w="2414" w:type="dxa"/>
          </w:tcPr>
          <w:p w:rsidR="003D394D" w:rsidRDefault="003D394D">
            <w:pPr>
              <w:jc w:val="center"/>
              <w:rPr>
                <w:rFonts w:ascii="Arial" w:hAnsi="Arial"/>
              </w:rPr>
            </w:pPr>
          </w:p>
        </w:tc>
      </w:tr>
    </w:tbl>
    <w:p w:rsidR="00C14F7F" w:rsidRDefault="00C14F7F" w:rsidP="000718C1">
      <w:pPr>
        <w:pStyle w:val="EnvelopeReturn"/>
      </w:pPr>
    </w:p>
    <w:tbl>
      <w:tblPr>
        <w:tblW w:w="0" w:type="auto"/>
        <w:tblLayout w:type="fixed"/>
        <w:tblLook w:val="04A0" w:firstRow="1" w:lastRow="0" w:firstColumn="1" w:lastColumn="0" w:noHBand="0" w:noVBand="1"/>
      </w:tblPr>
      <w:tblGrid>
        <w:gridCol w:w="18"/>
        <w:gridCol w:w="630"/>
        <w:gridCol w:w="27"/>
        <w:gridCol w:w="513"/>
        <w:gridCol w:w="7668"/>
        <w:gridCol w:w="702"/>
      </w:tblGrid>
      <w:tr w:rsidR="00C65CAB" w:rsidTr="003D394D">
        <w:trPr>
          <w:gridAfter w:val="1"/>
          <w:wAfter w:w="702" w:type="dxa"/>
          <w:cantSplit/>
        </w:trPr>
        <w:tc>
          <w:tcPr>
            <w:tcW w:w="675" w:type="dxa"/>
            <w:gridSpan w:val="3"/>
            <w:hideMark/>
          </w:tcPr>
          <w:p w:rsidR="00C65CAB" w:rsidRDefault="00C65CAB" w:rsidP="005B001E">
            <w:pPr>
              <w:rPr>
                <w:rFonts w:ascii="Arial" w:hAnsi="Arial"/>
                <w:b/>
              </w:rPr>
            </w:pPr>
            <w:r>
              <w:rPr>
                <w:rFonts w:ascii="Arial" w:hAnsi="Arial"/>
                <w:b/>
              </w:rPr>
              <w:t>VI.</w:t>
            </w:r>
          </w:p>
        </w:tc>
        <w:tc>
          <w:tcPr>
            <w:tcW w:w="8181" w:type="dxa"/>
            <w:gridSpan w:val="2"/>
            <w:hideMark/>
          </w:tcPr>
          <w:p w:rsidR="00C65CAB" w:rsidRDefault="00C65CAB" w:rsidP="005B001E">
            <w:pPr>
              <w:rPr>
                <w:rFonts w:ascii="Arial" w:hAnsi="Arial" w:cs="Arial"/>
                <w:b/>
                <w:szCs w:val="24"/>
              </w:rPr>
            </w:pPr>
            <w:r>
              <w:rPr>
                <w:rFonts w:ascii="Arial" w:hAnsi="Arial" w:cs="Arial"/>
                <w:b/>
                <w:szCs w:val="24"/>
              </w:rPr>
              <w:t>SPECIAL NOTES:</w:t>
            </w:r>
          </w:p>
        </w:tc>
      </w:tr>
      <w:tr w:rsidR="00C65CAB" w:rsidTr="003D394D">
        <w:trPr>
          <w:gridAfter w:val="1"/>
          <w:wAfter w:w="702" w:type="dxa"/>
          <w:cantSplit/>
        </w:trPr>
        <w:tc>
          <w:tcPr>
            <w:tcW w:w="675" w:type="dxa"/>
            <w:gridSpan w:val="3"/>
          </w:tcPr>
          <w:p w:rsidR="00C65CAB" w:rsidRDefault="00C65CAB" w:rsidP="005B001E">
            <w:pPr>
              <w:rPr>
                <w:rFonts w:ascii="Arial" w:hAnsi="Arial"/>
              </w:rPr>
            </w:pPr>
          </w:p>
        </w:tc>
        <w:tc>
          <w:tcPr>
            <w:tcW w:w="8181" w:type="dxa"/>
            <w:gridSpan w:val="2"/>
            <w:hideMark/>
          </w:tcPr>
          <w:p w:rsidR="00C65CAB" w:rsidRDefault="00C65CAB" w:rsidP="005B001E">
            <w:pPr>
              <w:rPr>
                <w:rFonts w:ascii="Arial" w:hAnsi="Arial" w:cs="Arial"/>
                <w:b/>
                <w:szCs w:val="24"/>
                <w:u w:val="single"/>
              </w:rPr>
            </w:pPr>
            <w:r>
              <w:rPr>
                <w:rFonts w:ascii="Arial" w:hAnsi="Arial" w:cs="Arial"/>
                <w:b/>
                <w:szCs w:val="24"/>
                <w:u w:val="single"/>
              </w:rPr>
              <w:t>Attendance</w:t>
            </w:r>
          </w:p>
          <w:p w:rsidR="00C65CAB" w:rsidRDefault="00C65CAB" w:rsidP="005B001E">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6227DF" w:rsidRDefault="006227DF" w:rsidP="005B001E">
            <w:pPr>
              <w:rPr>
                <w:rFonts w:ascii="Arial" w:hAnsi="Arial" w:cs="Arial"/>
                <w:szCs w:val="24"/>
              </w:rPr>
            </w:pPr>
          </w:p>
        </w:tc>
      </w:tr>
      <w:tr w:rsidR="00C65CAB" w:rsidTr="003D394D">
        <w:trPr>
          <w:gridAfter w:val="1"/>
          <w:wAfter w:w="702" w:type="dxa"/>
          <w:cantSplit/>
        </w:trPr>
        <w:tc>
          <w:tcPr>
            <w:tcW w:w="675" w:type="dxa"/>
            <w:gridSpan w:val="3"/>
          </w:tcPr>
          <w:p w:rsidR="00C65CAB" w:rsidRDefault="00C65CAB" w:rsidP="005B001E">
            <w:pPr>
              <w:rPr>
                <w:rFonts w:ascii="Arial" w:hAnsi="Arial"/>
              </w:rPr>
            </w:pPr>
          </w:p>
        </w:tc>
        <w:tc>
          <w:tcPr>
            <w:tcW w:w="8181" w:type="dxa"/>
            <w:gridSpan w:val="2"/>
          </w:tcPr>
          <w:p w:rsidR="00C65CAB" w:rsidRDefault="00C65CAB" w:rsidP="005B001E">
            <w:pPr>
              <w:rPr>
                <w:rFonts w:ascii="Arial" w:hAnsi="Arial"/>
              </w:rPr>
            </w:pPr>
            <w:r>
              <w:rPr>
                <w:rFonts w:ascii="Arial" w:hAnsi="Arial"/>
              </w:rPr>
              <w:t xml:space="preserve">It is the student’s responsibility to be familiar with the course outline and </w:t>
            </w:r>
            <w:r>
              <w:rPr>
                <w:rFonts w:ascii="Arial" w:hAnsi="Arial"/>
                <w:i/>
              </w:rPr>
              <w:t>Office Administration – Executive Student Manual</w:t>
            </w:r>
            <w:r>
              <w:rPr>
                <w:rFonts w:ascii="Arial" w:hAnsi="Arial"/>
              </w:rPr>
              <w:t>.  These documents outline classroom policies that must be followed.</w:t>
            </w:r>
          </w:p>
          <w:p w:rsidR="00C65CAB" w:rsidRDefault="00C65CAB" w:rsidP="005B001E">
            <w:pPr>
              <w:rPr>
                <w:rFonts w:ascii="Arial" w:hAnsi="Arial"/>
              </w:rPr>
            </w:pPr>
          </w:p>
        </w:tc>
      </w:tr>
      <w:tr w:rsidR="00C65CAB" w:rsidTr="003D394D">
        <w:trPr>
          <w:gridAfter w:val="1"/>
          <w:wAfter w:w="702" w:type="dxa"/>
          <w:cantSplit/>
        </w:trPr>
        <w:tc>
          <w:tcPr>
            <w:tcW w:w="675" w:type="dxa"/>
            <w:gridSpan w:val="3"/>
          </w:tcPr>
          <w:p w:rsidR="00C65CAB" w:rsidRDefault="00C65CAB" w:rsidP="005B001E">
            <w:pPr>
              <w:rPr>
                <w:rFonts w:ascii="Arial" w:hAnsi="Arial"/>
              </w:rPr>
            </w:pPr>
          </w:p>
        </w:tc>
        <w:tc>
          <w:tcPr>
            <w:tcW w:w="8181" w:type="dxa"/>
            <w:gridSpan w:val="2"/>
          </w:tcPr>
          <w:p w:rsidR="00C65CAB" w:rsidRDefault="00C65CAB" w:rsidP="005B001E">
            <w:pPr>
              <w:rPr>
                <w:rFonts w:ascii="Arial" w:hAnsi="Arial"/>
              </w:rPr>
            </w:pPr>
            <w:r>
              <w:rPr>
                <w:rFonts w:ascii="Arial" w:hAnsi="Arial"/>
              </w:rPr>
              <w:t xml:space="preserve">By considering the college environment as their workplace for the duration of the program, students will have a standard of performance to meet and will </w:t>
            </w:r>
            <w:proofErr w:type="spellStart"/>
            <w:r>
              <w:rPr>
                <w:rFonts w:ascii="Arial" w:hAnsi="Arial"/>
              </w:rPr>
              <w:t>practise</w:t>
            </w:r>
            <w:proofErr w:type="spellEnd"/>
            <w:r>
              <w:rPr>
                <w:rFonts w:ascii="Arial" w:hAnsi="Arial"/>
              </w:rPr>
              <w:t xml:space="preserve"> the day-to-day skills required to be successful in the work world.</w:t>
            </w:r>
          </w:p>
          <w:p w:rsidR="00C65CAB" w:rsidRDefault="00C65CAB" w:rsidP="005B001E">
            <w:pPr>
              <w:rPr>
                <w:rFonts w:ascii="Arial" w:hAnsi="Arial"/>
              </w:rPr>
            </w:pPr>
          </w:p>
        </w:tc>
      </w:tr>
      <w:tr w:rsidR="007E725D" w:rsidTr="003D394D">
        <w:trPr>
          <w:gridAfter w:val="1"/>
          <w:wAfter w:w="702" w:type="dxa"/>
          <w:cantSplit/>
        </w:trPr>
        <w:tc>
          <w:tcPr>
            <w:tcW w:w="675" w:type="dxa"/>
            <w:gridSpan w:val="3"/>
          </w:tcPr>
          <w:p w:rsidR="007E725D" w:rsidRDefault="007E725D" w:rsidP="005B001E">
            <w:pPr>
              <w:rPr>
                <w:rFonts w:ascii="Arial" w:hAnsi="Arial"/>
              </w:rPr>
            </w:pPr>
          </w:p>
        </w:tc>
        <w:tc>
          <w:tcPr>
            <w:tcW w:w="8181" w:type="dxa"/>
            <w:gridSpan w:val="2"/>
          </w:tcPr>
          <w:p w:rsidR="007E725D" w:rsidRDefault="007E725D" w:rsidP="007E725D">
            <w:pPr>
              <w:keepNext/>
              <w:outlineLvl w:val="2"/>
              <w:rPr>
                <w:rFonts w:ascii="Arial" w:hAnsi="Arial"/>
              </w:rPr>
            </w:pPr>
            <w:r>
              <w:rPr>
                <w:rFonts w:ascii="Arial" w:hAnsi="Arial"/>
              </w:rPr>
              <w:t>These skills include:</w:t>
            </w:r>
          </w:p>
          <w:p w:rsidR="007E725D" w:rsidRDefault="007E725D" w:rsidP="007E725D">
            <w:pPr>
              <w:pStyle w:val="ListParagraph"/>
              <w:numPr>
                <w:ilvl w:val="0"/>
                <w:numId w:val="24"/>
              </w:numPr>
              <w:ind w:left="765"/>
              <w:rPr>
                <w:rFonts w:ascii="Arial" w:hAnsi="Arial"/>
              </w:rPr>
            </w:pPr>
            <w:r>
              <w:rPr>
                <w:rFonts w:ascii="Arial" w:hAnsi="Arial"/>
              </w:rPr>
              <w:t>arriving and leaving class on time</w:t>
            </w:r>
          </w:p>
          <w:p w:rsidR="007E725D" w:rsidRDefault="007E725D" w:rsidP="007E725D">
            <w:pPr>
              <w:pStyle w:val="ListParagraph"/>
              <w:numPr>
                <w:ilvl w:val="0"/>
                <w:numId w:val="24"/>
              </w:numPr>
              <w:ind w:left="765"/>
              <w:rPr>
                <w:rFonts w:ascii="Arial" w:hAnsi="Arial"/>
              </w:rPr>
            </w:pPr>
            <w:r>
              <w:rPr>
                <w:rFonts w:ascii="Arial" w:hAnsi="Arial"/>
              </w:rPr>
              <w:t xml:space="preserve">calling in/e-mailing when not in attendance </w:t>
            </w:r>
          </w:p>
          <w:p w:rsidR="007E725D" w:rsidRDefault="007E725D" w:rsidP="007E725D">
            <w:pPr>
              <w:pStyle w:val="ListParagraph"/>
              <w:numPr>
                <w:ilvl w:val="0"/>
                <w:numId w:val="24"/>
              </w:numPr>
              <w:ind w:left="765"/>
              <w:rPr>
                <w:rFonts w:ascii="Arial" w:hAnsi="Arial"/>
              </w:rPr>
            </w:pPr>
            <w:r>
              <w:rPr>
                <w:rFonts w:ascii="Arial" w:hAnsi="Arial"/>
              </w:rPr>
              <w:t>checking college e-mail twice daily as a minimum</w:t>
            </w:r>
          </w:p>
          <w:p w:rsidR="007E725D" w:rsidRDefault="007E725D" w:rsidP="007E725D">
            <w:pPr>
              <w:pStyle w:val="ListParagraph"/>
              <w:numPr>
                <w:ilvl w:val="0"/>
                <w:numId w:val="24"/>
              </w:numPr>
              <w:ind w:left="765"/>
              <w:rPr>
                <w:rFonts w:ascii="Arial" w:hAnsi="Arial"/>
              </w:rPr>
            </w:pPr>
            <w:r>
              <w:rPr>
                <w:rFonts w:ascii="Arial" w:hAnsi="Arial"/>
              </w:rPr>
              <w:t>following classroom rules and procedures</w:t>
            </w:r>
          </w:p>
          <w:p w:rsidR="007E725D" w:rsidRDefault="007E725D" w:rsidP="007E725D">
            <w:pPr>
              <w:pStyle w:val="ListParagraph"/>
              <w:numPr>
                <w:ilvl w:val="0"/>
                <w:numId w:val="24"/>
              </w:numPr>
              <w:ind w:left="765"/>
              <w:rPr>
                <w:rFonts w:ascii="Arial" w:hAnsi="Arial"/>
              </w:rPr>
            </w:pPr>
            <w:r>
              <w:rPr>
                <w:rFonts w:ascii="Arial" w:hAnsi="Arial"/>
              </w:rPr>
              <w:t xml:space="preserve">demonstrating appropriate manners and etiquette </w:t>
            </w:r>
          </w:p>
          <w:p w:rsidR="007E725D" w:rsidRDefault="007E725D" w:rsidP="007E725D">
            <w:pPr>
              <w:pStyle w:val="ListParagraph"/>
              <w:numPr>
                <w:ilvl w:val="0"/>
                <w:numId w:val="24"/>
              </w:numPr>
              <w:ind w:left="765"/>
              <w:rPr>
                <w:rFonts w:ascii="Arial" w:hAnsi="Arial"/>
              </w:rPr>
            </w:pPr>
            <w:r>
              <w:rPr>
                <w:rFonts w:ascii="Arial" w:hAnsi="Arial"/>
              </w:rPr>
              <w:t xml:space="preserve">listening attentively when the class is being addressed </w:t>
            </w:r>
          </w:p>
          <w:p w:rsidR="007E725D" w:rsidRDefault="007E725D" w:rsidP="007E725D">
            <w:pPr>
              <w:pStyle w:val="ListParagraph"/>
              <w:numPr>
                <w:ilvl w:val="0"/>
                <w:numId w:val="24"/>
              </w:numPr>
              <w:ind w:left="765"/>
              <w:rPr>
                <w:rFonts w:ascii="Arial" w:hAnsi="Arial"/>
              </w:rPr>
            </w:pPr>
            <w:r>
              <w:rPr>
                <w:rFonts w:ascii="Arial" w:hAnsi="Arial"/>
              </w:rPr>
              <w:t>demonstrating respect for others at all times</w:t>
            </w:r>
          </w:p>
          <w:p w:rsidR="007E725D" w:rsidRDefault="007E725D" w:rsidP="005B001E">
            <w:pPr>
              <w:rPr>
                <w:rFonts w:ascii="Arial" w:hAnsi="Arial"/>
              </w:rPr>
            </w:pPr>
          </w:p>
        </w:tc>
      </w:tr>
      <w:tr w:rsidR="00C65CAB" w:rsidTr="003D394D">
        <w:trPr>
          <w:gridAfter w:val="1"/>
          <w:wAfter w:w="702" w:type="dxa"/>
          <w:cantSplit/>
        </w:trPr>
        <w:tc>
          <w:tcPr>
            <w:tcW w:w="675" w:type="dxa"/>
            <w:gridSpan w:val="3"/>
          </w:tcPr>
          <w:p w:rsidR="00C65CAB" w:rsidRDefault="00C65CAB" w:rsidP="005B001E">
            <w:pPr>
              <w:rPr>
                <w:rFonts w:ascii="Arial" w:hAnsi="Arial"/>
              </w:rPr>
            </w:pPr>
          </w:p>
        </w:tc>
        <w:tc>
          <w:tcPr>
            <w:tcW w:w="8181" w:type="dxa"/>
            <w:gridSpan w:val="2"/>
          </w:tcPr>
          <w:p w:rsidR="00C65CAB" w:rsidRDefault="00C65CAB" w:rsidP="00C65CAB">
            <w:pPr>
              <w:pStyle w:val="ListParagraph"/>
              <w:numPr>
                <w:ilvl w:val="0"/>
                <w:numId w:val="24"/>
              </w:numPr>
              <w:ind w:left="765"/>
              <w:rPr>
                <w:rFonts w:ascii="Arial" w:hAnsi="Arial"/>
              </w:rPr>
            </w:pPr>
            <w:r>
              <w:rPr>
                <w:rFonts w:ascii="Arial" w:hAnsi="Arial"/>
              </w:rPr>
              <w:t xml:space="preserve">focusing on the work at hand </w:t>
            </w:r>
          </w:p>
          <w:p w:rsidR="00C65CAB" w:rsidRDefault="00C65CAB" w:rsidP="00C65CAB">
            <w:pPr>
              <w:pStyle w:val="ListParagraph"/>
              <w:numPr>
                <w:ilvl w:val="0"/>
                <w:numId w:val="24"/>
              </w:numPr>
              <w:ind w:left="765"/>
              <w:rPr>
                <w:rFonts w:ascii="Arial" w:hAnsi="Arial"/>
              </w:rPr>
            </w:pPr>
            <w:r>
              <w:rPr>
                <w:rFonts w:ascii="Arial" w:hAnsi="Arial"/>
              </w:rPr>
              <w:t>organizing paperwork and keeping track of deadlines</w:t>
            </w:r>
          </w:p>
          <w:p w:rsidR="00C65CAB" w:rsidRDefault="00C65CAB" w:rsidP="00C65CAB">
            <w:pPr>
              <w:pStyle w:val="ListParagraph"/>
              <w:numPr>
                <w:ilvl w:val="0"/>
                <w:numId w:val="24"/>
              </w:numPr>
              <w:ind w:left="765"/>
              <w:rPr>
                <w:rFonts w:ascii="Arial" w:hAnsi="Arial"/>
              </w:rPr>
            </w:pPr>
            <w:r>
              <w:rPr>
                <w:rFonts w:ascii="Arial" w:hAnsi="Arial"/>
              </w:rPr>
              <w:t xml:space="preserve">producing accurate, </w:t>
            </w:r>
            <w:proofErr w:type="spellStart"/>
            <w:r>
              <w:rPr>
                <w:rFonts w:ascii="Arial" w:hAnsi="Arial"/>
              </w:rPr>
              <w:t>mailable</w:t>
            </w:r>
            <w:proofErr w:type="spellEnd"/>
            <w:r>
              <w:rPr>
                <w:rFonts w:ascii="Arial" w:hAnsi="Arial"/>
              </w:rPr>
              <w:t xml:space="preserve"> documents</w:t>
            </w:r>
          </w:p>
          <w:p w:rsidR="00C65CAB" w:rsidRDefault="00C65CAB" w:rsidP="00C65CAB">
            <w:pPr>
              <w:pStyle w:val="ListParagraph"/>
              <w:numPr>
                <w:ilvl w:val="0"/>
                <w:numId w:val="24"/>
              </w:numPr>
              <w:ind w:left="765"/>
              <w:rPr>
                <w:rFonts w:ascii="Arial" w:hAnsi="Arial" w:cs="Arial"/>
              </w:rPr>
            </w:pPr>
            <w:r>
              <w:rPr>
                <w:rFonts w:ascii="Arial" w:hAnsi="Arial"/>
              </w:rPr>
              <w:t>being responsible for your own work</w:t>
            </w:r>
          </w:p>
          <w:p w:rsidR="00C65CAB" w:rsidRDefault="00C65CAB" w:rsidP="005B001E">
            <w:pPr>
              <w:rPr>
                <w:rFonts w:ascii="Arial" w:hAnsi="Arial"/>
              </w:rPr>
            </w:pPr>
          </w:p>
        </w:tc>
      </w:tr>
      <w:tr w:rsidR="00C65CAB" w:rsidTr="003D394D">
        <w:trPr>
          <w:gridAfter w:val="1"/>
          <w:wAfter w:w="702" w:type="dxa"/>
          <w:cantSplit/>
        </w:trPr>
        <w:tc>
          <w:tcPr>
            <w:tcW w:w="675" w:type="dxa"/>
            <w:gridSpan w:val="3"/>
          </w:tcPr>
          <w:p w:rsidR="00C65CAB" w:rsidRDefault="00C65CAB" w:rsidP="005B001E">
            <w:pPr>
              <w:rPr>
                <w:rFonts w:ascii="Arial" w:hAnsi="Arial"/>
              </w:rPr>
            </w:pPr>
          </w:p>
        </w:tc>
        <w:tc>
          <w:tcPr>
            <w:tcW w:w="8181" w:type="dxa"/>
            <w:gridSpan w:val="2"/>
          </w:tcPr>
          <w:p w:rsidR="00C65CAB" w:rsidRDefault="00C65CAB" w:rsidP="005B001E">
            <w:pPr>
              <w:rPr>
                <w:rFonts w:ascii="Arial" w:hAnsi="Arial"/>
              </w:rPr>
            </w:pPr>
            <w:r>
              <w:rPr>
                <w:rFonts w:ascii="Arial" w:hAnsi="Arial"/>
              </w:rPr>
              <w:t>Failure to follow program policies will be dealt with through an escalating procedure as follows:</w:t>
            </w:r>
          </w:p>
          <w:p w:rsidR="00C65CAB" w:rsidRDefault="00C65CAB" w:rsidP="005B001E">
            <w:pPr>
              <w:rPr>
                <w:rFonts w:ascii="Arial" w:hAnsi="Arial"/>
              </w:rPr>
            </w:pPr>
          </w:p>
          <w:p w:rsidR="00C65CAB" w:rsidRDefault="00C65CAB" w:rsidP="00C65CAB">
            <w:pPr>
              <w:numPr>
                <w:ilvl w:val="0"/>
                <w:numId w:val="22"/>
              </w:numPr>
              <w:tabs>
                <w:tab w:val="num" w:pos="765"/>
              </w:tabs>
              <w:ind w:hanging="1035"/>
              <w:rPr>
                <w:rFonts w:ascii="Arial" w:hAnsi="Arial"/>
              </w:rPr>
            </w:pPr>
            <w:r>
              <w:rPr>
                <w:rFonts w:ascii="Arial" w:hAnsi="Arial"/>
              </w:rPr>
              <w:t>One verbal warning from professor</w:t>
            </w:r>
          </w:p>
          <w:p w:rsidR="00C65CAB" w:rsidRDefault="00C65CAB" w:rsidP="00C65CAB">
            <w:pPr>
              <w:numPr>
                <w:ilvl w:val="0"/>
                <w:numId w:val="22"/>
              </w:numPr>
              <w:tabs>
                <w:tab w:val="num" w:pos="765"/>
              </w:tabs>
              <w:ind w:hanging="1035"/>
              <w:rPr>
                <w:rFonts w:ascii="Arial" w:hAnsi="Arial"/>
              </w:rPr>
            </w:pPr>
            <w:r>
              <w:rPr>
                <w:rFonts w:ascii="Arial" w:hAnsi="Arial"/>
              </w:rPr>
              <w:t>One e-mail notification from professor</w:t>
            </w:r>
          </w:p>
          <w:p w:rsidR="00C65CAB" w:rsidRDefault="00C65CAB" w:rsidP="00C65CAB">
            <w:pPr>
              <w:numPr>
                <w:ilvl w:val="0"/>
                <w:numId w:val="22"/>
              </w:numPr>
              <w:tabs>
                <w:tab w:val="num" w:pos="765"/>
              </w:tabs>
              <w:ind w:hanging="1035"/>
              <w:rPr>
                <w:rFonts w:ascii="Arial" w:hAnsi="Arial"/>
              </w:rPr>
            </w:pPr>
            <w:r>
              <w:rPr>
                <w:rFonts w:ascii="Arial" w:hAnsi="Arial"/>
              </w:rPr>
              <w:t>Removal from the classroom and meeting with professor</w:t>
            </w:r>
          </w:p>
          <w:p w:rsidR="00C65CAB" w:rsidRDefault="00C65CAB" w:rsidP="00C65CAB">
            <w:pPr>
              <w:numPr>
                <w:ilvl w:val="0"/>
                <w:numId w:val="22"/>
              </w:numPr>
              <w:tabs>
                <w:tab w:val="num" w:pos="765"/>
              </w:tabs>
              <w:ind w:left="765"/>
              <w:rPr>
                <w:rFonts w:ascii="Arial" w:hAnsi="Arial"/>
              </w:rPr>
            </w:pPr>
            <w:r>
              <w:rPr>
                <w:rFonts w:ascii="Arial" w:hAnsi="Arial"/>
              </w:rPr>
              <w:t xml:space="preserve">Meeting with the </w:t>
            </w:r>
            <w:r w:rsidR="003D394D">
              <w:rPr>
                <w:rFonts w:ascii="Arial" w:hAnsi="Arial"/>
              </w:rPr>
              <w:t>dean</w:t>
            </w:r>
            <w:r>
              <w:rPr>
                <w:rFonts w:ascii="Arial" w:hAnsi="Arial"/>
              </w:rPr>
              <w:t xml:space="preserve"> which may result in suspension or expulsion from the course/program</w:t>
            </w:r>
          </w:p>
          <w:p w:rsidR="00C65CAB" w:rsidRDefault="00C65CAB" w:rsidP="005B001E">
            <w:pPr>
              <w:ind w:left="765"/>
              <w:rPr>
                <w:rFonts w:ascii="Arial" w:hAnsi="Arial"/>
              </w:rPr>
            </w:pPr>
          </w:p>
        </w:tc>
      </w:tr>
      <w:tr w:rsidR="00C65CAB" w:rsidTr="003D394D">
        <w:trPr>
          <w:gridAfter w:val="1"/>
          <w:wAfter w:w="702" w:type="dxa"/>
          <w:cantSplit/>
        </w:trPr>
        <w:tc>
          <w:tcPr>
            <w:tcW w:w="675" w:type="dxa"/>
            <w:gridSpan w:val="3"/>
          </w:tcPr>
          <w:p w:rsidR="00C65CAB" w:rsidRDefault="00C65CAB" w:rsidP="005B001E">
            <w:pPr>
              <w:rPr>
                <w:rFonts w:ascii="Arial" w:hAnsi="Arial"/>
              </w:rPr>
            </w:pPr>
          </w:p>
        </w:tc>
        <w:tc>
          <w:tcPr>
            <w:tcW w:w="8181" w:type="dxa"/>
            <w:gridSpan w:val="2"/>
          </w:tcPr>
          <w:p w:rsidR="00C65CAB" w:rsidRDefault="00C65CAB" w:rsidP="005B001E">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C65CAB" w:rsidRDefault="00C65CAB" w:rsidP="005B001E">
            <w:pPr>
              <w:rPr>
                <w:rFonts w:ascii="Arial" w:hAnsi="Arial"/>
              </w:rPr>
            </w:pPr>
          </w:p>
        </w:tc>
      </w:tr>
      <w:tr w:rsidR="00C65CAB" w:rsidTr="003D394D">
        <w:trPr>
          <w:gridAfter w:val="1"/>
          <w:wAfter w:w="702" w:type="dxa"/>
          <w:cantSplit/>
        </w:trPr>
        <w:tc>
          <w:tcPr>
            <w:tcW w:w="675" w:type="dxa"/>
            <w:gridSpan w:val="3"/>
          </w:tcPr>
          <w:p w:rsidR="00C65CAB" w:rsidRDefault="00C65CAB" w:rsidP="005B001E">
            <w:pPr>
              <w:rPr>
                <w:rFonts w:ascii="Arial" w:hAnsi="Arial"/>
              </w:rPr>
            </w:pPr>
          </w:p>
        </w:tc>
        <w:tc>
          <w:tcPr>
            <w:tcW w:w="8181" w:type="dxa"/>
            <w:gridSpan w:val="2"/>
          </w:tcPr>
          <w:p w:rsidR="00C65CAB" w:rsidRDefault="00C65CAB" w:rsidP="005B001E">
            <w:pPr>
              <w:rPr>
                <w:rFonts w:ascii="Arial" w:hAnsi="Arial"/>
              </w:rPr>
            </w:pPr>
            <w:r>
              <w:rPr>
                <w:rFonts w:ascii="Arial" w:hAnsi="Arial"/>
              </w:rPr>
              <w:t xml:space="preserve">Keyboarding proficiency is an integral component of the Office Administration </w:t>
            </w:r>
            <w:r>
              <w:rPr>
                <w:rFonts w:ascii="Arial" w:hAnsi="Arial"/>
                <w:i/>
              </w:rPr>
              <w:t xml:space="preserve">– </w:t>
            </w:r>
            <w:r>
              <w:rPr>
                <w:rFonts w:ascii="Arial" w:hAnsi="Arial"/>
              </w:rPr>
              <w:t xml:space="preserve">Executive program.  Students who are unable to keyboard with touch type techniques should </w:t>
            </w:r>
            <w:proofErr w:type="spellStart"/>
            <w:r>
              <w:rPr>
                <w:rFonts w:ascii="Arial" w:hAnsi="Arial"/>
              </w:rPr>
              <w:t>practise</w:t>
            </w:r>
            <w:proofErr w:type="spellEnd"/>
            <w:r>
              <w:rPr>
                <w:rFonts w:ascii="Arial" w:hAnsi="Arial"/>
              </w:rPr>
              <w:t xml:space="preserve"> their skills on a daily basis.</w:t>
            </w:r>
          </w:p>
          <w:p w:rsidR="00C65CAB" w:rsidRDefault="00C65CAB" w:rsidP="005B001E">
            <w:pPr>
              <w:rPr>
                <w:rFonts w:ascii="Arial" w:hAnsi="Arial"/>
              </w:rPr>
            </w:pPr>
          </w:p>
          <w:p w:rsidR="00C65CAB" w:rsidRDefault="00C65CAB" w:rsidP="005B001E">
            <w:pPr>
              <w:rPr>
                <w:rFonts w:ascii="Arial" w:hAnsi="Arial"/>
              </w:rPr>
            </w:pPr>
            <w:r>
              <w:rPr>
                <w:rFonts w:ascii="Arial" w:hAnsi="Arial"/>
                <w:i/>
              </w:rPr>
              <w:t>All the Right Type</w:t>
            </w:r>
            <w:r>
              <w:rPr>
                <w:rFonts w:ascii="Arial" w:hAnsi="Arial"/>
              </w:rPr>
              <w:t xml:space="preserve"> typing tutor software is located in the E-wing computer labs and in the Learning Centre.  Visit </w:t>
            </w:r>
            <w:hyperlink r:id="rId9" w:history="1">
              <w:r>
                <w:rPr>
                  <w:rStyle w:val="Hyperlink"/>
                  <w:rFonts w:ascii="Arial" w:hAnsi="Arial"/>
                </w:rPr>
                <w:t>http://www.ingenuityworks.com/</w:t>
              </w:r>
            </w:hyperlink>
            <w:r>
              <w:rPr>
                <w:rFonts w:ascii="Arial" w:hAnsi="Arial"/>
              </w:rPr>
              <w:t xml:space="preserve"> for more information on purchasing All the Right Type for home use.</w:t>
            </w:r>
          </w:p>
          <w:p w:rsidR="00C65CAB" w:rsidRDefault="00C65CAB" w:rsidP="005B001E">
            <w:pPr>
              <w:rPr>
                <w:rFonts w:ascii="Arial" w:hAnsi="Arial"/>
              </w:rPr>
            </w:pPr>
          </w:p>
        </w:tc>
      </w:tr>
      <w:tr w:rsidR="00C65CAB" w:rsidTr="003D394D">
        <w:trPr>
          <w:gridAfter w:val="1"/>
          <w:wAfter w:w="702" w:type="dxa"/>
          <w:cantSplit/>
        </w:trPr>
        <w:tc>
          <w:tcPr>
            <w:tcW w:w="675" w:type="dxa"/>
            <w:gridSpan w:val="3"/>
          </w:tcPr>
          <w:p w:rsidR="00C65CAB" w:rsidRDefault="00C65CAB" w:rsidP="005B001E">
            <w:pPr>
              <w:rPr>
                <w:rFonts w:ascii="Arial" w:hAnsi="Arial"/>
              </w:rPr>
            </w:pPr>
          </w:p>
        </w:tc>
        <w:tc>
          <w:tcPr>
            <w:tcW w:w="8181" w:type="dxa"/>
            <w:gridSpan w:val="2"/>
          </w:tcPr>
          <w:p w:rsidR="00C65CAB" w:rsidRDefault="00C65CAB" w:rsidP="005B001E">
            <w:pPr>
              <w:rPr>
                <w:rFonts w:ascii="Arial" w:hAnsi="Arial"/>
              </w:rPr>
            </w:pPr>
            <w:r>
              <w:rPr>
                <w:rFonts w:ascii="Arial" w:hAnsi="Arial"/>
              </w:rPr>
              <w:t>Lectures will not be repeated in subsequent classes.  A study partner/group is invaluable for notes in the event of an unavoidable absence but must not be depended upon for frequent absences.</w:t>
            </w:r>
          </w:p>
          <w:p w:rsidR="00C65CAB" w:rsidRDefault="00C65CAB" w:rsidP="005B001E">
            <w:pPr>
              <w:rPr>
                <w:rFonts w:ascii="Arial" w:hAnsi="Arial"/>
              </w:rPr>
            </w:pPr>
          </w:p>
        </w:tc>
      </w:tr>
      <w:tr w:rsidR="00C65CAB" w:rsidTr="003D394D">
        <w:trPr>
          <w:gridAfter w:val="1"/>
          <w:wAfter w:w="702" w:type="dxa"/>
          <w:cantSplit/>
        </w:trPr>
        <w:tc>
          <w:tcPr>
            <w:tcW w:w="675" w:type="dxa"/>
            <w:gridSpan w:val="3"/>
          </w:tcPr>
          <w:p w:rsidR="00C65CAB" w:rsidRDefault="00C65CAB" w:rsidP="005B001E">
            <w:pPr>
              <w:rPr>
                <w:rFonts w:ascii="Arial" w:hAnsi="Arial"/>
              </w:rPr>
            </w:pPr>
          </w:p>
        </w:tc>
        <w:tc>
          <w:tcPr>
            <w:tcW w:w="8181" w:type="dxa"/>
            <w:gridSpan w:val="2"/>
          </w:tcPr>
          <w:p w:rsidR="00C65CAB" w:rsidRDefault="00C65CAB" w:rsidP="005B001E">
            <w:pPr>
              <w:rPr>
                <w:rFonts w:ascii="Arial" w:hAnsi="Arial"/>
              </w:rPr>
            </w:pPr>
            <w:r>
              <w:rPr>
                <w:rFonts w:ascii="Arial" w:hAnsi="Arial"/>
              </w:rPr>
              <w:t>It is expected that 100 percent of classroom work be completed as preparation for the tests.  The college network (S:/My Documents) should be used as the primary workspace.  Students are responsible for maintaining back-ups of all completed files using either a memory stick (USB) or CD.</w:t>
            </w:r>
          </w:p>
          <w:p w:rsidR="00C65CAB" w:rsidRDefault="00C65CAB" w:rsidP="005B001E">
            <w:pPr>
              <w:rPr>
                <w:rFonts w:ascii="Arial" w:hAnsi="Arial"/>
              </w:rPr>
            </w:pPr>
          </w:p>
          <w:p w:rsidR="00C65CAB" w:rsidRDefault="00C65CAB" w:rsidP="005B001E">
            <w:pPr>
              <w:rPr>
                <w:rFonts w:ascii="Arial" w:hAnsi="Arial"/>
              </w:rPr>
            </w:pPr>
            <w:r>
              <w:rPr>
                <w:rFonts w:ascii="Arial" w:hAnsi="Arial"/>
              </w:rPr>
              <w:t>All requested assignments must be submitted in a labeled folder complete with a plastic USB/CD pocket.  All work must be labeled with the student’s name and the project information on each page.</w:t>
            </w:r>
          </w:p>
          <w:p w:rsidR="00C65CAB" w:rsidRDefault="00C65CAB" w:rsidP="005B001E">
            <w:pPr>
              <w:rPr>
                <w:rFonts w:ascii="Arial" w:hAnsi="Arial"/>
              </w:rPr>
            </w:pPr>
          </w:p>
        </w:tc>
      </w:tr>
      <w:tr w:rsidR="00C65CAB" w:rsidTr="003D394D">
        <w:trPr>
          <w:gridAfter w:val="1"/>
          <w:wAfter w:w="702" w:type="dxa"/>
          <w:cantSplit/>
        </w:trPr>
        <w:tc>
          <w:tcPr>
            <w:tcW w:w="675" w:type="dxa"/>
            <w:gridSpan w:val="3"/>
          </w:tcPr>
          <w:p w:rsidR="00C65CAB" w:rsidRDefault="00C65CAB" w:rsidP="005B001E">
            <w:pPr>
              <w:rPr>
                <w:rFonts w:ascii="Arial" w:hAnsi="Arial"/>
              </w:rPr>
            </w:pPr>
          </w:p>
        </w:tc>
        <w:tc>
          <w:tcPr>
            <w:tcW w:w="8181" w:type="dxa"/>
            <w:gridSpan w:val="2"/>
          </w:tcPr>
          <w:p w:rsidR="00C65CAB" w:rsidRDefault="00C65CAB" w:rsidP="005B001E">
            <w:pPr>
              <w:rPr>
                <w:rFonts w:ascii="Arial" w:hAnsi="Arial"/>
              </w:rPr>
            </w:pPr>
            <w:r>
              <w:rPr>
                <w:rFonts w:ascii="Arial" w:hAnsi="Arial"/>
              </w:rPr>
              <w:t xml:space="preserve">A late assignment will be accepted if submitted within </w:t>
            </w:r>
            <w:r>
              <w:rPr>
                <w:rFonts w:ascii="Arial" w:hAnsi="Arial"/>
                <w:b/>
              </w:rPr>
              <w:t>72 hours</w:t>
            </w:r>
            <w:r>
              <w:rPr>
                <w:rFonts w:ascii="Arial" w:hAnsi="Arial"/>
              </w:rPr>
              <w:t xml:space="preserve"> of the due date and time.  Twenty-five percent will be deducted from late/incomplete assignments automatically.  Failure to follow this procedure will result in a zero grade for the assignment.</w:t>
            </w:r>
          </w:p>
          <w:p w:rsidR="00C65CAB" w:rsidRDefault="00C65CAB" w:rsidP="005B001E">
            <w:pPr>
              <w:rPr>
                <w:rFonts w:ascii="Arial" w:hAnsi="Arial"/>
              </w:rPr>
            </w:pPr>
          </w:p>
        </w:tc>
      </w:tr>
      <w:tr w:rsidR="00C65CAB" w:rsidTr="003D394D">
        <w:trPr>
          <w:gridAfter w:val="1"/>
          <w:wAfter w:w="702" w:type="dxa"/>
          <w:cantSplit/>
        </w:trPr>
        <w:tc>
          <w:tcPr>
            <w:tcW w:w="675" w:type="dxa"/>
            <w:gridSpan w:val="3"/>
          </w:tcPr>
          <w:p w:rsidR="00C65CAB" w:rsidRDefault="00C65CAB" w:rsidP="005B001E">
            <w:pPr>
              <w:rPr>
                <w:rFonts w:ascii="Arial" w:hAnsi="Arial"/>
              </w:rPr>
            </w:pPr>
          </w:p>
        </w:tc>
        <w:tc>
          <w:tcPr>
            <w:tcW w:w="8181" w:type="dxa"/>
            <w:gridSpan w:val="2"/>
          </w:tcPr>
          <w:p w:rsidR="00C65CAB" w:rsidRDefault="00C65CAB" w:rsidP="005B001E">
            <w:pPr>
              <w:rPr>
                <w:rFonts w:ascii="Arial" w:hAnsi="Arial"/>
              </w:rPr>
            </w:pPr>
            <w:r>
              <w:rPr>
                <w:rFonts w:ascii="Arial" w:hAnsi="Arial"/>
              </w:rPr>
              <w:t>Students are expected to check college e-mail twice daily as a minimum to ensure timely communication of course information.</w:t>
            </w:r>
          </w:p>
          <w:p w:rsidR="00C65CAB" w:rsidRDefault="00C65CAB" w:rsidP="005B001E">
            <w:pPr>
              <w:rPr>
                <w:rFonts w:ascii="Arial" w:hAnsi="Arial"/>
              </w:rPr>
            </w:pPr>
          </w:p>
        </w:tc>
      </w:tr>
      <w:tr w:rsidR="00C65CAB" w:rsidTr="003D394D">
        <w:trPr>
          <w:gridAfter w:val="1"/>
          <w:wAfter w:w="702" w:type="dxa"/>
          <w:cantSplit/>
        </w:trPr>
        <w:tc>
          <w:tcPr>
            <w:tcW w:w="675" w:type="dxa"/>
            <w:gridSpan w:val="3"/>
          </w:tcPr>
          <w:p w:rsidR="00C65CAB" w:rsidRDefault="00C65CAB" w:rsidP="005B001E">
            <w:pPr>
              <w:rPr>
                <w:rFonts w:ascii="Arial" w:hAnsi="Arial"/>
              </w:rPr>
            </w:pPr>
          </w:p>
        </w:tc>
        <w:tc>
          <w:tcPr>
            <w:tcW w:w="8181" w:type="dxa"/>
            <w:gridSpan w:val="2"/>
          </w:tcPr>
          <w:p w:rsidR="00C65CAB" w:rsidRDefault="00C65CAB" w:rsidP="005B001E">
            <w:pPr>
              <w:rPr>
                <w:rFonts w:ascii="Arial" w:hAnsi="Arial" w:cs="Arial"/>
                <w:szCs w:val="23"/>
              </w:rPr>
            </w:pPr>
            <w:r>
              <w:rPr>
                <w:rFonts w:ascii="Arial" w:hAnsi="Arial" w:cs="Arial"/>
                <w:szCs w:val="23"/>
              </w:rPr>
              <w:t>Producing accurate work is fundamental to this course.  Marks will be deducted for inaccuracies.</w:t>
            </w:r>
          </w:p>
          <w:p w:rsidR="00C65CAB" w:rsidRDefault="00C65CAB" w:rsidP="005B001E">
            <w:pPr>
              <w:rPr>
                <w:rFonts w:ascii="Arial" w:hAnsi="Arial"/>
              </w:rPr>
            </w:pPr>
          </w:p>
        </w:tc>
      </w:tr>
      <w:tr w:rsidR="00C65CAB" w:rsidTr="003D394D">
        <w:trPr>
          <w:gridAfter w:val="1"/>
          <w:wAfter w:w="702" w:type="dxa"/>
          <w:cantSplit/>
        </w:trPr>
        <w:tc>
          <w:tcPr>
            <w:tcW w:w="675" w:type="dxa"/>
            <w:gridSpan w:val="3"/>
          </w:tcPr>
          <w:p w:rsidR="00C65CAB" w:rsidRDefault="00C65CAB" w:rsidP="005B001E">
            <w:pPr>
              <w:rPr>
                <w:rFonts w:ascii="Arial" w:hAnsi="Arial"/>
              </w:rPr>
            </w:pPr>
          </w:p>
        </w:tc>
        <w:tc>
          <w:tcPr>
            <w:tcW w:w="8181" w:type="dxa"/>
            <w:gridSpan w:val="2"/>
          </w:tcPr>
          <w:p w:rsidR="00C65CAB" w:rsidRDefault="00C65CAB" w:rsidP="005B001E">
            <w:pPr>
              <w:rPr>
                <w:rFonts w:ascii="Arial" w:hAnsi="Arial"/>
              </w:rPr>
            </w:pPr>
            <w:r>
              <w:rPr>
                <w:rFonts w:ascii="Arial" w:hAnsi="Arial"/>
              </w:rPr>
              <w:t>Students are expected to be present to write all tests during regularly scheduled classes.  Students must ensure that they have the appropriate tools on hand to do the test.</w:t>
            </w:r>
          </w:p>
          <w:p w:rsidR="00C65CAB" w:rsidRDefault="00C65CAB" w:rsidP="005B001E">
            <w:pPr>
              <w:rPr>
                <w:rFonts w:ascii="Arial" w:hAnsi="Arial"/>
              </w:rPr>
            </w:pPr>
          </w:p>
        </w:tc>
      </w:tr>
      <w:tr w:rsidR="00C65CAB" w:rsidTr="003D394D">
        <w:trPr>
          <w:gridAfter w:val="1"/>
          <w:wAfter w:w="702" w:type="dxa"/>
          <w:cantSplit/>
        </w:trPr>
        <w:tc>
          <w:tcPr>
            <w:tcW w:w="675" w:type="dxa"/>
            <w:gridSpan w:val="3"/>
          </w:tcPr>
          <w:p w:rsidR="00C65CAB" w:rsidRDefault="00C65CAB" w:rsidP="005B001E">
            <w:pPr>
              <w:rPr>
                <w:rFonts w:ascii="Arial" w:hAnsi="Arial"/>
              </w:rPr>
            </w:pPr>
          </w:p>
        </w:tc>
        <w:tc>
          <w:tcPr>
            <w:tcW w:w="8181" w:type="dxa"/>
            <w:gridSpan w:val="2"/>
          </w:tcPr>
          <w:p w:rsidR="00C65CAB" w:rsidRDefault="00C65CAB" w:rsidP="005B001E">
            <w:pPr>
              <w:rPr>
                <w:rFonts w:ascii="Arial" w:hAnsi="Arial" w:cs="Arial"/>
                <w:color w:val="000000"/>
              </w:rPr>
            </w:pPr>
            <w:r>
              <w:rPr>
                <w:rFonts w:ascii="Arial" w:hAnsi="Arial" w:cs="Arial"/>
                <w:color w:val="000000"/>
              </w:rPr>
              <w:t xml:space="preserve">Test papers may be returned to the student after grading to permit review of the tests.  However, the student </w:t>
            </w:r>
            <w:r>
              <w:rPr>
                <w:rFonts w:ascii="Arial" w:hAnsi="Arial" w:cs="Arial"/>
              </w:rPr>
              <w:t>must</w:t>
            </w:r>
            <w:r>
              <w:rPr>
                <w:rFonts w:ascii="Arial" w:hAnsi="Arial" w:cs="Arial"/>
                <w:color w:val="FF0000"/>
              </w:rPr>
              <w:t xml:space="preserve"> </w:t>
            </w:r>
            <w:r>
              <w:rPr>
                <w:rFonts w:ascii="Arial" w:hAnsi="Arial" w:cs="Arial"/>
                <w:color w:val="000000"/>
              </w:rPr>
              <w:t xml:space="preserve">return all test papers to the professor who will keep them on file for </w:t>
            </w:r>
            <w:r>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C65CAB" w:rsidRDefault="00C65CAB" w:rsidP="005B001E">
            <w:pPr>
              <w:rPr>
                <w:rFonts w:ascii="Arial" w:hAnsi="Arial"/>
              </w:rPr>
            </w:pPr>
          </w:p>
        </w:tc>
      </w:tr>
      <w:tr w:rsidR="00C65CAB" w:rsidTr="003D394D">
        <w:trPr>
          <w:gridAfter w:val="1"/>
          <w:wAfter w:w="702" w:type="dxa"/>
          <w:cantSplit/>
        </w:trPr>
        <w:tc>
          <w:tcPr>
            <w:tcW w:w="675" w:type="dxa"/>
            <w:gridSpan w:val="3"/>
          </w:tcPr>
          <w:p w:rsidR="00C65CAB" w:rsidRDefault="00C65CAB" w:rsidP="005B001E">
            <w:pPr>
              <w:rPr>
                <w:rFonts w:ascii="Arial" w:hAnsi="Arial"/>
              </w:rPr>
            </w:pPr>
          </w:p>
        </w:tc>
        <w:tc>
          <w:tcPr>
            <w:tcW w:w="8181" w:type="dxa"/>
            <w:gridSpan w:val="2"/>
          </w:tcPr>
          <w:p w:rsidR="00C65CAB" w:rsidRDefault="00C65CAB" w:rsidP="005B001E">
            <w:pPr>
              <w:rPr>
                <w:rFonts w:ascii="Arial" w:hAnsi="Arial" w:cs="Arial"/>
                <w:color w:val="000000"/>
              </w:rPr>
            </w:pPr>
            <w:r>
              <w:rPr>
                <w:rFonts w:ascii="Arial" w:hAnsi="Arial" w:cs="Arial"/>
                <w:color w:val="000000"/>
              </w:rPr>
              <w:t>Any questions regarding the grading of individual tests must be brought to the professor’s attention within two weeks of the date test papers are returned in class.</w:t>
            </w:r>
          </w:p>
          <w:p w:rsidR="00C65CAB" w:rsidRDefault="00C65CAB" w:rsidP="005B001E">
            <w:pPr>
              <w:rPr>
                <w:rFonts w:ascii="Arial" w:hAnsi="Arial"/>
              </w:rPr>
            </w:pPr>
          </w:p>
        </w:tc>
      </w:tr>
      <w:tr w:rsidR="00C65CAB" w:rsidTr="003D394D">
        <w:trPr>
          <w:gridAfter w:val="1"/>
          <w:wAfter w:w="702" w:type="dxa"/>
          <w:cantSplit/>
        </w:trPr>
        <w:tc>
          <w:tcPr>
            <w:tcW w:w="675" w:type="dxa"/>
            <w:gridSpan w:val="3"/>
          </w:tcPr>
          <w:p w:rsidR="00C65CAB" w:rsidRDefault="00C65CAB" w:rsidP="005B001E">
            <w:pPr>
              <w:rPr>
                <w:rFonts w:ascii="Arial" w:hAnsi="Arial"/>
              </w:rPr>
            </w:pPr>
          </w:p>
        </w:tc>
        <w:tc>
          <w:tcPr>
            <w:tcW w:w="8181" w:type="dxa"/>
            <w:gridSpan w:val="2"/>
          </w:tcPr>
          <w:p w:rsidR="00C65CAB" w:rsidRDefault="00C65CAB" w:rsidP="005B001E">
            <w:pPr>
              <w:rPr>
                <w:rFonts w:ascii="Arial" w:hAnsi="Arial" w:cs="Arial"/>
              </w:rPr>
            </w:pPr>
            <w:r>
              <w:rPr>
                <w:rFonts w:ascii="Arial" w:hAnsi="Arial" w:cs="Arial"/>
              </w:rPr>
              <w:t xml:space="preserve">For those students who have </w:t>
            </w:r>
          </w:p>
          <w:p w:rsidR="00C65CAB" w:rsidRDefault="00C65CAB" w:rsidP="005B001E">
            <w:pPr>
              <w:rPr>
                <w:rFonts w:ascii="Arial" w:hAnsi="Arial" w:cs="Arial"/>
              </w:rPr>
            </w:pPr>
          </w:p>
          <w:p w:rsidR="00C65CAB" w:rsidRDefault="00C65CAB" w:rsidP="00C65CAB">
            <w:pPr>
              <w:numPr>
                <w:ilvl w:val="0"/>
                <w:numId w:val="26"/>
              </w:numPr>
              <w:rPr>
                <w:rFonts w:ascii="Arial" w:hAnsi="Arial" w:cs="Arial"/>
              </w:rPr>
            </w:pPr>
            <w:r>
              <w:rPr>
                <w:rFonts w:ascii="Arial" w:hAnsi="Arial" w:cs="Arial"/>
              </w:rPr>
              <w:t>attended 75 percent of classes</w:t>
            </w:r>
          </w:p>
          <w:p w:rsidR="00C65CAB" w:rsidRDefault="00C65CAB" w:rsidP="00C65CAB">
            <w:pPr>
              <w:numPr>
                <w:ilvl w:val="0"/>
                <w:numId w:val="26"/>
              </w:numPr>
              <w:rPr>
                <w:rFonts w:ascii="Arial" w:hAnsi="Arial" w:cs="Arial"/>
              </w:rPr>
            </w:pPr>
            <w:r>
              <w:rPr>
                <w:rFonts w:ascii="Arial" w:hAnsi="Arial" w:cs="Arial"/>
              </w:rPr>
              <w:t>completed all required course work</w:t>
            </w:r>
          </w:p>
          <w:p w:rsidR="00C65CAB" w:rsidRDefault="00C65CAB" w:rsidP="00C65CAB">
            <w:pPr>
              <w:numPr>
                <w:ilvl w:val="0"/>
                <w:numId w:val="26"/>
              </w:numPr>
              <w:rPr>
                <w:rFonts w:ascii="Arial" w:hAnsi="Arial" w:cs="Arial"/>
              </w:rPr>
            </w:pPr>
            <w:r>
              <w:rPr>
                <w:rFonts w:ascii="Arial" w:hAnsi="Arial" w:cs="Arial"/>
              </w:rPr>
              <w:t>failed the course or missed one test</w:t>
            </w:r>
          </w:p>
          <w:p w:rsidR="00C65CAB" w:rsidRDefault="00C65CAB" w:rsidP="005B001E">
            <w:pPr>
              <w:rPr>
                <w:rFonts w:ascii="Arial" w:hAnsi="Arial" w:cs="Arial"/>
              </w:rPr>
            </w:pPr>
          </w:p>
          <w:p w:rsidR="00C65CAB" w:rsidRDefault="00C65CAB" w:rsidP="005B001E">
            <w:pPr>
              <w:rPr>
                <w:rFonts w:ascii="Arial" w:hAnsi="Arial" w:cs="Arial"/>
              </w:rPr>
            </w:pPr>
            <w:r>
              <w:rPr>
                <w:rFonts w:ascii="Arial" w:hAnsi="Arial" w:cs="Arial"/>
              </w:rPr>
              <w:t>a supplementary test will be administered at the end of the module.  The mark achieved on the supplemental will replace the lowest test for the final grade calculation.</w:t>
            </w:r>
          </w:p>
          <w:p w:rsidR="00C65CAB" w:rsidRDefault="00C65CAB" w:rsidP="005B001E">
            <w:pPr>
              <w:rPr>
                <w:rFonts w:ascii="Arial" w:hAnsi="Arial"/>
              </w:rPr>
            </w:pPr>
          </w:p>
        </w:tc>
      </w:tr>
      <w:tr w:rsidR="00C65CAB" w:rsidTr="003D394D">
        <w:trPr>
          <w:gridAfter w:val="1"/>
          <w:wAfter w:w="702" w:type="dxa"/>
          <w:cantSplit/>
        </w:trPr>
        <w:tc>
          <w:tcPr>
            <w:tcW w:w="675" w:type="dxa"/>
            <w:gridSpan w:val="3"/>
          </w:tcPr>
          <w:p w:rsidR="00C65CAB" w:rsidRDefault="00C65CAB" w:rsidP="005B001E">
            <w:pPr>
              <w:rPr>
                <w:rFonts w:ascii="Arial" w:hAnsi="Arial"/>
              </w:rPr>
            </w:pPr>
          </w:p>
        </w:tc>
        <w:tc>
          <w:tcPr>
            <w:tcW w:w="8181" w:type="dxa"/>
            <w:gridSpan w:val="2"/>
          </w:tcPr>
          <w:p w:rsidR="00C65CAB" w:rsidRDefault="00C65CAB" w:rsidP="005B001E">
            <w:pPr>
              <w:rPr>
                <w:rFonts w:ascii="Arial" w:eastAsia="Calibri" w:hAnsi="Arial" w:cs="Arial"/>
              </w:rPr>
            </w:pPr>
            <w:r>
              <w:rPr>
                <w:rFonts w:ascii="Arial" w:hAnsi="Arial" w:cs="Arial"/>
              </w:rPr>
              <w:t>In exceptional circumstances, the department will review the application of this policy on an individual basis.  Supporting documentation may be required.</w:t>
            </w:r>
          </w:p>
          <w:p w:rsidR="00C65CAB" w:rsidRDefault="00C65CAB" w:rsidP="005B001E">
            <w:pPr>
              <w:rPr>
                <w:rFonts w:ascii="Arial" w:hAnsi="Arial"/>
              </w:rPr>
            </w:pPr>
          </w:p>
        </w:tc>
      </w:tr>
      <w:tr w:rsidR="003D394D" w:rsidTr="003D394D">
        <w:trPr>
          <w:cantSplit/>
        </w:trPr>
        <w:tc>
          <w:tcPr>
            <w:tcW w:w="648" w:type="dxa"/>
            <w:gridSpan w:val="2"/>
            <w:hideMark/>
          </w:tcPr>
          <w:p w:rsidR="003D394D" w:rsidRDefault="003D394D" w:rsidP="005B001E">
            <w:pPr>
              <w:rPr>
                <w:rFonts w:ascii="Arial" w:hAnsi="Arial"/>
                <w:b/>
              </w:rPr>
            </w:pPr>
            <w:r>
              <w:rPr>
                <w:rFonts w:ascii="Arial" w:hAnsi="Arial"/>
                <w:b/>
              </w:rPr>
              <w:t>VII.</w:t>
            </w:r>
          </w:p>
        </w:tc>
        <w:tc>
          <w:tcPr>
            <w:tcW w:w="8910" w:type="dxa"/>
            <w:gridSpan w:val="4"/>
          </w:tcPr>
          <w:p w:rsidR="003D394D" w:rsidRDefault="003D394D" w:rsidP="005B001E">
            <w:pPr>
              <w:rPr>
                <w:rFonts w:ascii="Arial" w:hAnsi="Arial" w:cs="Arial"/>
                <w:color w:val="000000"/>
              </w:rPr>
            </w:pPr>
            <w:r>
              <w:rPr>
                <w:rFonts w:ascii="Arial" w:hAnsi="Arial" w:cs="Arial"/>
                <w:b/>
                <w:color w:val="000000"/>
              </w:rPr>
              <w:t>COURSE</w:t>
            </w:r>
            <w:r>
              <w:rPr>
                <w:rFonts w:ascii="Arial" w:hAnsi="Arial" w:cs="Arial"/>
                <w:color w:val="000000"/>
              </w:rPr>
              <w:t xml:space="preserve"> </w:t>
            </w:r>
            <w:r>
              <w:rPr>
                <w:rFonts w:ascii="Arial" w:hAnsi="Arial" w:cs="Arial"/>
                <w:b/>
                <w:color w:val="000000"/>
              </w:rPr>
              <w:t>OUTLINE</w:t>
            </w:r>
            <w:r>
              <w:rPr>
                <w:rFonts w:ascii="Arial" w:hAnsi="Arial" w:cs="Arial"/>
                <w:color w:val="000000"/>
              </w:rPr>
              <w:t xml:space="preserve"> </w:t>
            </w:r>
            <w:r>
              <w:rPr>
                <w:rFonts w:ascii="Arial" w:hAnsi="Arial" w:cs="Arial"/>
                <w:b/>
                <w:color w:val="000000"/>
              </w:rPr>
              <w:t>ADDENDUM</w:t>
            </w:r>
            <w:r>
              <w:rPr>
                <w:rFonts w:ascii="Arial" w:hAnsi="Arial" w:cs="Arial"/>
                <w:color w:val="000000"/>
              </w:rPr>
              <w:t>:</w:t>
            </w:r>
          </w:p>
          <w:p w:rsidR="003D394D" w:rsidRDefault="003D394D" w:rsidP="005B001E">
            <w:pPr>
              <w:rPr>
                <w:rFonts w:ascii="Arial" w:hAnsi="Arial" w:cs="Arial"/>
                <w:color w:val="000000"/>
              </w:rPr>
            </w:pPr>
          </w:p>
        </w:tc>
      </w:tr>
      <w:tr w:rsidR="003D394D" w:rsidTr="003D394D">
        <w:tblPrEx>
          <w:tblLook w:val="0000" w:firstRow="0" w:lastRow="0" w:firstColumn="0" w:lastColumn="0" w:noHBand="0" w:noVBand="0"/>
        </w:tblPrEx>
        <w:trPr>
          <w:gridBefore w:val="1"/>
          <w:wBefore w:w="18" w:type="dxa"/>
          <w:cantSplit/>
        </w:trPr>
        <w:tc>
          <w:tcPr>
            <w:tcW w:w="630" w:type="dxa"/>
          </w:tcPr>
          <w:p w:rsidR="003D394D" w:rsidRDefault="003D394D" w:rsidP="005B001E">
            <w:pPr>
              <w:rPr>
                <w:rFonts w:ascii="Arial" w:hAnsi="Arial"/>
              </w:rPr>
            </w:pPr>
          </w:p>
        </w:tc>
        <w:tc>
          <w:tcPr>
            <w:tcW w:w="540" w:type="dxa"/>
            <w:gridSpan w:val="2"/>
          </w:tcPr>
          <w:p w:rsidR="003D394D" w:rsidRDefault="003D394D" w:rsidP="005B001E">
            <w:pPr>
              <w:rPr>
                <w:rFonts w:ascii="Arial" w:hAnsi="Arial"/>
              </w:rPr>
            </w:pPr>
            <w:r>
              <w:rPr>
                <w:rFonts w:ascii="Arial" w:hAnsi="Arial"/>
              </w:rPr>
              <w:t>1.</w:t>
            </w:r>
          </w:p>
        </w:tc>
        <w:tc>
          <w:tcPr>
            <w:tcW w:w="8370" w:type="dxa"/>
            <w:gridSpan w:val="2"/>
          </w:tcPr>
          <w:p w:rsidR="003D394D" w:rsidRDefault="003D394D" w:rsidP="005B001E">
            <w:pPr>
              <w:rPr>
                <w:rFonts w:ascii="Arial" w:hAnsi="Arial"/>
              </w:rPr>
            </w:pPr>
            <w:r>
              <w:rPr>
                <w:rFonts w:ascii="Arial" w:hAnsi="Arial"/>
                <w:u w:val="single"/>
              </w:rPr>
              <w:t>Course Outline Amendments</w:t>
            </w:r>
            <w:r>
              <w:rPr>
                <w:rFonts w:ascii="Arial" w:hAnsi="Arial"/>
              </w:rPr>
              <w:t>:</w:t>
            </w:r>
          </w:p>
          <w:p w:rsidR="003D394D" w:rsidRDefault="003D394D" w:rsidP="005B001E">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3D394D" w:rsidRDefault="003D394D" w:rsidP="005B001E">
            <w:pPr>
              <w:rPr>
                <w:rFonts w:ascii="Arial" w:hAnsi="Arial"/>
                <w:u w:val="single"/>
              </w:rPr>
            </w:pPr>
          </w:p>
        </w:tc>
      </w:tr>
      <w:tr w:rsidR="003D394D" w:rsidTr="003D394D">
        <w:tblPrEx>
          <w:tblLook w:val="0000" w:firstRow="0" w:lastRow="0" w:firstColumn="0" w:lastColumn="0" w:noHBand="0" w:noVBand="0"/>
        </w:tblPrEx>
        <w:trPr>
          <w:gridBefore w:val="1"/>
          <w:wBefore w:w="18" w:type="dxa"/>
          <w:cantSplit/>
        </w:trPr>
        <w:tc>
          <w:tcPr>
            <w:tcW w:w="630" w:type="dxa"/>
          </w:tcPr>
          <w:p w:rsidR="003D394D" w:rsidRDefault="003D394D" w:rsidP="005B001E">
            <w:pPr>
              <w:rPr>
                <w:rFonts w:ascii="Arial" w:hAnsi="Arial"/>
              </w:rPr>
            </w:pPr>
          </w:p>
        </w:tc>
        <w:tc>
          <w:tcPr>
            <w:tcW w:w="540" w:type="dxa"/>
            <w:gridSpan w:val="2"/>
          </w:tcPr>
          <w:p w:rsidR="003D394D" w:rsidRDefault="003D394D" w:rsidP="005B001E">
            <w:pPr>
              <w:rPr>
                <w:rFonts w:ascii="Arial" w:hAnsi="Arial"/>
              </w:rPr>
            </w:pPr>
            <w:r>
              <w:rPr>
                <w:rFonts w:ascii="Arial" w:hAnsi="Arial"/>
              </w:rPr>
              <w:t>2.</w:t>
            </w:r>
          </w:p>
        </w:tc>
        <w:tc>
          <w:tcPr>
            <w:tcW w:w="8370" w:type="dxa"/>
            <w:gridSpan w:val="2"/>
          </w:tcPr>
          <w:p w:rsidR="003D394D" w:rsidRDefault="003D394D" w:rsidP="005B001E">
            <w:pPr>
              <w:rPr>
                <w:rFonts w:ascii="Arial" w:hAnsi="Arial"/>
              </w:rPr>
            </w:pPr>
            <w:r>
              <w:rPr>
                <w:rFonts w:ascii="Arial" w:hAnsi="Arial"/>
                <w:u w:val="single"/>
              </w:rPr>
              <w:t>Retention of Course Outlines</w:t>
            </w:r>
            <w:r>
              <w:rPr>
                <w:rFonts w:ascii="Arial" w:hAnsi="Arial"/>
              </w:rPr>
              <w:t>:</w:t>
            </w:r>
          </w:p>
          <w:p w:rsidR="003D394D" w:rsidRDefault="003D394D" w:rsidP="005B001E">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3D394D" w:rsidRDefault="003D394D" w:rsidP="005B001E">
            <w:pPr>
              <w:rPr>
                <w:rFonts w:ascii="Arial" w:hAnsi="Arial"/>
                <w:u w:val="single"/>
              </w:rPr>
            </w:pPr>
          </w:p>
        </w:tc>
      </w:tr>
      <w:tr w:rsidR="003D394D" w:rsidTr="003D394D">
        <w:tblPrEx>
          <w:tblLook w:val="0000" w:firstRow="0" w:lastRow="0" w:firstColumn="0" w:lastColumn="0" w:noHBand="0" w:noVBand="0"/>
        </w:tblPrEx>
        <w:trPr>
          <w:gridBefore w:val="1"/>
          <w:wBefore w:w="18" w:type="dxa"/>
          <w:cantSplit/>
        </w:trPr>
        <w:tc>
          <w:tcPr>
            <w:tcW w:w="630" w:type="dxa"/>
          </w:tcPr>
          <w:p w:rsidR="003D394D" w:rsidRDefault="003D394D" w:rsidP="005B001E">
            <w:pPr>
              <w:rPr>
                <w:rFonts w:ascii="Arial" w:hAnsi="Arial"/>
              </w:rPr>
            </w:pPr>
          </w:p>
        </w:tc>
        <w:tc>
          <w:tcPr>
            <w:tcW w:w="540" w:type="dxa"/>
            <w:gridSpan w:val="2"/>
          </w:tcPr>
          <w:p w:rsidR="003D394D" w:rsidRDefault="003D394D" w:rsidP="005B001E">
            <w:pPr>
              <w:rPr>
                <w:rFonts w:ascii="Arial" w:hAnsi="Arial"/>
              </w:rPr>
            </w:pPr>
            <w:r>
              <w:rPr>
                <w:rFonts w:ascii="Arial" w:hAnsi="Arial"/>
              </w:rPr>
              <w:t>3.</w:t>
            </w:r>
          </w:p>
        </w:tc>
        <w:tc>
          <w:tcPr>
            <w:tcW w:w="8370" w:type="dxa"/>
            <w:gridSpan w:val="2"/>
          </w:tcPr>
          <w:p w:rsidR="003D394D" w:rsidRDefault="003D394D" w:rsidP="005B001E">
            <w:pPr>
              <w:rPr>
                <w:rFonts w:ascii="Arial" w:hAnsi="Arial"/>
              </w:rPr>
            </w:pPr>
            <w:r w:rsidRPr="00173273">
              <w:rPr>
                <w:rFonts w:ascii="Arial" w:hAnsi="Arial"/>
                <w:u w:val="single"/>
              </w:rPr>
              <w:t>Prior Learning Assessment</w:t>
            </w:r>
            <w:r>
              <w:rPr>
                <w:rFonts w:ascii="Arial" w:hAnsi="Arial"/>
                <w:u w:val="single"/>
              </w:rPr>
              <w:t>:</w:t>
            </w:r>
            <w:r>
              <w:rPr>
                <w:rFonts w:ascii="Arial" w:hAnsi="Arial"/>
              </w:rPr>
              <w:t xml:space="preserve"> </w:t>
            </w:r>
          </w:p>
          <w:p w:rsidR="003D394D" w:rsidRDefault="003D394D" w:rsidP="005B001E">
            <w:pPr>
              <w:rPr>
                <w:rFonts w:ascii="Arial" w:hAnsi="Arial"/>
                <w:u w:val="single"/>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D3016B">
              <w:rPr>
                <w:rFonts w:ascii="Arial" w:hAnsi="Arial"/>
              </w:rPr>
              <w:t>Please refer to the Student Academic</w:t>
            </w:r>
          </w:p>
        </w:tc>
      </w:tr>
      <w:tr w:rsidR="003D394D" w:rsidTr="003D394D">
        <w:tblPrEx>
          <w:tblLook w:val="0000" w:firstRow="0" w:lastRow="0" w:firstColumn="0" w:lastColumn="0" w:noHBand="0" w:noVBand="0"/>
        </w:tblPrEx>
        <w:trPr>
          <w:gridBefore w:val="1"/>
          <w:wBefore w:w="18" w:type="dxa"/>
          <w:cantSplit/>
        </w:trPr>
        <w:tc>
          <w:tcPr>
            <w:tcW w:w="630" w:type="dxa"/>
          </w:tcPr>
          <w:p w:rsidR="003D394D" w:rsidRDefault="003D394D" w:rsidP="005B001E">
            <w:pPr>
              <w:rPr>
                <w:rFonts w:ascii="Arial" w:hAnsi="Arial"/>
              </w:rPr>
            </w:pPr>
          </w:p>
        </w:tc>
        <w:tc>
          <w:tcPr>
            <w:tcW w:w="540" w:type="dxa"/>
            <w:gridSpan w:val="2"/>
          </w:tcPr>
          <w:p w:rsidR="003D394D" w:rsidRDefault="003D394D" w:rsidP="005B001E">
            <w:pPr>
              <w:rPr>
                <w:rFonts w:ascii="Arial" w:hAnsi="Arial"/>
                <w:b/>
              </w:rPr>
            </w:pPr>
          </w:p>
        </w:tc>
        <w:tc>
          <w:tcPr>
            <w:tcW w:w="8370" w:type="dxa"/>
            <w:gridSpan w:val="2"/>
          </w:tcPr>
          <w:p w:rsidR="003D394D" w:rsidRDefault="003D394D" w:rsidP="005B001E">
            <w:pPr>
              <w:rPr>
                <w:rFonts w:ascii="Arial" w:hAnsi="Arial"/>
              </w:rPr>
            </w:pPr>
            <w:r w:rsidRPr="00D3016B">
              <w:rPr>
                <w:rFonts w:ascii="Arial" w:hAnsi="Arial"/>
              </w:rPr>
              <w:t>Calendar of Events for the deadline date by which application must be made for advance standing</w:t>
            </w:r>
            <w:r>
              <w:rPr>
                <w:rFonts w:ascii="Arial" w:hAnsi="Arial"/>
              </w:rPr>
              <w:t>.</w:t>
            </w:r>
          </w:p>
          <w:p w:rsidR="003D394D" w:rsidRDefault="003D394D" w:rsidP="005B001E">
            <w:pPr>
              <w:rPr>
                <w:rFonts w:ascii="Arial" w:hAnsi="Arial"/>
                <w:u w:val="single"/>
              </w:rPr>
            </w:pPr>
          </w:p>
        </w:tc>
      </w:tr>
      <w:tr w:rsidR="003D394D" w:rsidTr="003D394D">
        <w:tblPrEx>
          <w:tblLook w:val="0000" w:firstRow="0" w:lastRow="0" w:firstColumn="0" w:lastColumn="0" w:noHBand="0" w:noVBand="0"/>
        </w:tblPrEx>
        <w:trPr>
          <w:gridBefore w:val="1"/>
          <w:wBefore w:w="18" w:type="dxa"/>
          <w:cantSplit/>
        </w:trPr>
        <w:tc>
          <w:tcPr>
            <w:tcW w:w="630" w:type="dxa"/>
          </w:tcPr>
          <w:p w:rsidR="003D394D" w:rsidRDefault="003D394D" w:rsidP="005B001E">
            <w:pPr>
              <w:rPr>
                <w:rFonts w:ascii="Arial" w:hAnsi="Arial"/>
              </w:rPr>
            </w:pPr>
          </w:p>
        </w:tc>
        <w:tc>
          <w:tcPr>
            <w:tcW w:w="540" w:type="dxa"/>
            <w:gridSpan w:val="2"/>
          </w:tcPr>
          <w:p w:rsidR="003D394D" w:rsidRDefault="003D394D" w:rsidP="005B001E">
            <w:pPr>
              <w:rPr>
                <w:rFonts w:ascii="Arial" w:hAnsi="Arial"/>
              </w:rPr>
            </w:pPr>
          </w:p>
        </w:tc>
        <w:tc>
          <w:tcPr>
            <w:tcW w:w="8370" w:type="dxa"/>
            <w:gridSpan w:val="2"/>
          </w:tcPr>
          <w:p w:rsidR="003D394D" w:rsidRDefault="003D394D" w:rsidP="005B001E">
            <w:pPr>
              <w:rPr>
                <w:rFonts w:ascii="Arial" w:hAnsi="Arial"/>
              </w:rPr>
            </w:pPr>
            <w:r>
              <w:rPr>
                <w:rFonts w:ascii="Arial" w:hAnsi="Arial"/>
              </w:rPr>
              <w:t>Credit for prior learning will also be given upon successful completion of a challenge exam or portfolio.</w:t>
            </w:r>
          </w:p>
          <w:p w:rsidR="003D394D" w:rsidRDefault="003D394D" w:rsidP="005B001E">
            <w:pPr>
              <w:rPr>
                <w:rFonts w:ascii="Arial" w:hAnsi="Arial"/>
              </w:rPr>
            </w:pPr>
          </w:p>
        </w:tc>
      </w:tr>
      <w:tr w:rsidR="003D394D" w:rsidTr="003D394D">
        <w:tblPrEx>
          <w:tblLook w:val="0000" w:firstRow="0" w:lastRow="0" w:firstColumn="0" w:lastColumn="0" w:noHBand="0" w:noVBand="0"/>
        </w:tblPrEx>
        <w:trPr>
          <w:gridBefore w:val="1"/>
          <w:wBefore w:w="18" w:type="dxa"/>
          <w:cantSplit/>
        </w:trPr>
        <w:tc>
          <w:tcPr>
            <w:tcW w:w="630" w:type="dxa"/>
          </w:tcPr>
          <w:p w:rsidR="003D394D" w:rsidRDefault="003D394D" w:rsidP="005B001E">
            <w:pPr>
              <w:rPr>
                <w:rFonts w:ascii="Arial" w:hAnsi="Arial"/>
              </w:rPr>
            </w:pPr>
          </w:p>
        </w:tc>
        <w:tc>
          <w:tcPr>
            <w:tcW w:w="540" w:type="dxa"/>
            <w:gridSpan w:val="2"/>
          </w:tcPr>
          <w:p w:rsidR="003D394D" w:rsidRDefault="003D394D" w:rsidP="005B001E">
            <w:pPr>
              <w:rPr>
                <w:rFonts w:ascii="Arial" w:hAnsi="Arial"/>
              </w:rPr>
            </w:pPr>
          </w:p>
        </w:tc>
        <w:tc>
          <w:tcPr>
            <w:tcW w:w="8370" w:type="dxa"/>
            <w:gridSpan w:val="2"/>
          </w:tcPr>
          <w:p w:rsidR="003D394D" w:rsidRDefault="003D394D" w:rsidP="005B001E">
            <w:pPr>
              <w:rPr>
                <w:rFonts w:ascii="Arial" w:hAnsi="Arial"/>
              </w:rPr>
            </w:pPr>
            <w:r>
              <w:rPr>
                <w:rFonts w:ascii="Arial" w:hAnsi="Arial"/>
              </w:rPr>
              <w:t>Substitute course information is available in the Registrar's office.</w:t>
            </w:r>
          </w:p>
          <w:p w:rsidR="003D394D" w:rsidRDefault="003D394D" w:rsidP="005B001E">
            <w:pPr>
              <w:rPr>
                <w:rFonts w:ascii="Arial" w:hAnsi="Arial"/>
                <w:u w:val="single"/>
              </w:rPr>
            </w:pPr>
          </w:p>
        </w:tc>
      </w:tr>
      <w:tr w:rsidR="003D394D" w:rsidTr="003D394D">
        <w:tblPrEx>
          <w:tblLook w:val="0000" w:firstRow="0" w:lastRow="0" w:firstColumn="0" w:lastColumn="0" w:noHBand="0" w:noVBand="0"/>
        </w:tblPrEx>
        <w:trPr>
          <w:gridBefore w:val="1"/>
          <w:wBefore w:w="18" w:type="dxa"/>
          <w:cantSplit/>
        </w:trPr>
        <w:tc>
          <w:tcPr>
            <w:tcW w:w="630" w:type="dxa"/>
          </w:tcPr>
          <w:p w:rsidR="003D394D" w:rsidRDefault="003D394D" w:rsidP="005B001E">
            <w:pPr>
              <w:rPr>
                <w:rFonts w:ascii="Arial" w:hAnsi="Arial"/>
              </w:rPr>
            </w:pPr>
          </w:p>
        </w:tc>
        <w:tc>
          <w:tcPr>
            <w:tcW w:w="540" w:type="dxa"/>
            <w:gridSpan w:val="2"/>
          </w:tcPr>
          <w:p w:rsidR="003D394D" w:rsidRDefault="003D394D" w:rsidP="005B001E">
            <w:pPr>
              <w:rPr>
                <w:rFonts w:ascii="Arial" w:hAnsi="Arial"/>
              </w:rPr>
            </w:pPr>
            <w:r>
              <w:rPr>
                <w:rFonts w:ascii="Arial" w:hAnsi="Arial"/>
              </w:rPr>
              <w:t>4.</w:t>
            </w:r>
          </w:p>
        </w:tc>
        <w:tc>
          <w:tcPr>
            <w:tcW w:w="8370" w:type="dxa"/>
            <w:gridSpan w:val="2"/>
          </w:tcPr>
          <w:p w:rsidR="003D394D" w:rsidRDefault="003D394D" w:rsidP="005B001E">
            <w:pPr>
              <w:rPr>
                <w:rFonts w:ascii="Arial" w:hAnsi="Arial"/>
              </w:rPr>
            </w:pPr>
            <w:r>
              <w:rPr>
                <w:rFonts w:ascii="Arial" w:hAnsi="Arial"/>
                <w:u w:val="single"/>
              </w:rPr>
              <w:t>Accessibility Services</w:t>
            </w:r>
            <w:r>
              <w:rPr>
                <w:rFonts w:ascii="Arial" w:hAnsi="Arial"/>
              </w:rPr>
              <w:t>:</w:t>
            </w:r>
          </w:p>
          <w:p w:rsidR="003D394D" w:rsidRDefault="003D394D" w:rsidP="005B001E">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3D394D" w:rsidRDefault="003D394D" w:rsidP="005B001E">
            <w:pPr>
              <w:rPr>
                <w:rFonts w:ascii="Arial" w:hAnsi="Arial"/>
              </w:rPr>
            </w:pPr>
          </w:p>
        </w:tc>
      </w:tr>
      <w:tr w:rsidR="003D394D" w:rsidTr="003D394D">
        <w:tblPrEx>
          <w:tblLook w:val="0000" w:firstRow="0" w:lastRow="0" w:firstColumn="0" w:lastColumn="0" w:noHBand="0" w:noVBand="0"/>
        </w:tblPrEx>
        <w:trPr>
          <w:gridBefore w:val="1"/>
          <w:wBefore w:w="18" w:type="dxa"/>
          <w:cantSplit/>
        </w:trPr>
        <w:tc>
          <w:tcPr>
            <w:tcW w:w="630" w:type="dxa"/>
          </w:tcPr>
          <w:p w:rsidR="003D394D" w:rsidRDefault="003D394D" w:rsidP="005B001E">
            <w:pPr>
              <w:rPr>
                <w:rFonts w:ascii="Arial" w:hAnsi="Arial"/>
              </w:rPr>
            </w:pPr>
          </w:p>
        </w:tc>
        <w:tc>
          <w:tcPr>
            <w:tcW w:w="540" w:type="dxa"/>
            <w:gridSpan w:val="2"/>
          </w:tcPr>
          <w:p w:rsidR="003D394D" w:rsidRPr="00D3016B" w:rsidRDefault="003D394D" w:rsidP="005B001E">
            <w:pPr>
              <w:rPr>
                <w:szCs w:val="24"/>
                <w:lang w:val="en-CA" w:eastAsia="en-CA"/>
              </w:rPr>
            </w:pPr>
            <w:r>
              <w:rPr>
                <w:rFonts w:ascii="Arial" w:hAnsi="Arial"/>
              </w:rPr>
              <w:t>5.</w:t>
            </w:r>
          </w:p>
        </w:tc>
        <w:tc>
          <w:tcPr>
            <w:tcW w:w="8370" w:type="dxa"/>
            <w:gridSpan w:val="2"/>
          </w:tcPr>
          <w:p w:rsidR="003D394D" w:rsidRPr="00B835FC" w:rsidRDefault="003D394D" w:rsidP="005B001E">
            <w:pPr>
              <w:rPr>
                <w:rFonts w:ascii="Arial" w:hAnsi="Arial"/>
                <w:u w:val="single"/>
              </w:rPr>
            </w:pPr>
            <w:r w:rsidRPr="00B835FC">
              <w:rPr>
                <w:rFonts w:ascii="Arial" w:hAnsi="Arial"/>
                <w:u w:val="single"/>
              </w:rPr>
              <w:t>Communication:</w:t>
            </w:r>
          </w:p>
          <w:p w:rsidR="003D394D" w:rsidRDefault="003D394D" w:rsidP="005B001E">
            <w:pPr>
              <w:rPr>
                <w:rFonts w:ascii="Arial" w:hAnsi="Arial" w:cs="Arial"/>
                <w:color w:val="0000FF"/>
                <w:sz w:val="20"/>
                <w:lang w:val="en-CA" w:eastAsia="en-CA"/>
              </w:rPr>
            </w:pPr>
            <w:r w:rsidRPr="00B835FC">
              <w:rPr>
                <w:rFonts w:ascii="Arial" w:hAnsi="Arial" w:cs="Arial"/>
                <w:szCs w:val="24"/>
                <w:lang w:val="en-CA" w:eastAsia="en-CA"/>
              </w:rPr>
              <w:t xml:space="preserve">The College considers </w:t>
            </w:r>
            <w:r>
              <w:rPr>
                <w:rFonts w:ascii="Arial" w:hAnsi="Arial" w:cs="Arial"/>
                <w:b/>
                <w:bCs/>
                <w:i/>
                <w:iCs/>
                <w:szCs w:val="24"/>
                <w:lang w:val="en-CA" w:eastAsia="en-CA"/>
              </w:rPr>
              <w:t>Desire2Learn (D2L)</w:t>
            </w:r>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w:t>
            </w:r>
            <w:r>
              <w:rPr>
                <w:rFonts w:ascii="Arial" w:hAnsi="Arial" w:cs="Arial"/>
                <w:szCs w:val="24"/>
                <w:lang w:val="en-CA" w:eastAsia="en-CA"/>
              </w:rPr>
              <w:t xml:space="preserve">this Learning Management System (LMS) </w:t>
            </w:r>
            <w:r w:rsidRPr="00B835FC">
              <w:rPr>
                <w:rFonts w:ascii="Arial" w:hAnsi="Arial" w:cs="Arial"/>
                <w:szCs w:val="24"/>
                <w:lang w:val="en-CA" w:eastAsia="en-CA"/>
              </w:rPr>
              <w:t>communication tool</w:t>
            </w:r>
            <w:r w:rsidRPr="00B835FC">
              <w:rPr>
                <w:rFonts w:ascii="Arial" w:hAnsi="Arial" w:cs="Arial"/>
                <w:color w:val="0000FF"/>
                <w:sz w:val="20"/>
                <w:lang w:val="en-CA" w:eastAsia="en-CA"/>
              </w:rPr>
              <w:t>.</w:t>
            </w:r>
          </w:p>
          <w:p w:rsidR="003D394D" w:rsidRDefault="003D394D" w:rsidP="005B001E">
            <w:pPr>
              <w:rPr>
                <w:rFonts w:ascii="Arial" w:hAnsi="Arial"/>
                <w:u w:val="single"/>
              </w:rPr>
            </w:pPr>
          </w:p>
        </w:tc>
      </w:tr>
      <w:tr w:rsidR="003D394D" w:rsidTr="003D394D">
        <w:tblPrEx>
          <w:tblLook w:val="0000" w:firstRow="0" w:lastRow="0" w:firstColumn="0" w:lastColumn="0" w:noHBand="0" w:noVBand="0"/>
        </w:tblPrEx>
        <w:trPr>
          <w:gridBefore w:val="1"/>
          <w:wBefore w:w="18" w:type="dxa"/>
          <w:cantSplit/>
        </w:trPr>
        <w:tc>
          <w:tcPr>
            <w:tcW w:w="630" w:type="dxa"/>
          </w:tcPr>
          <w:p w:rsidR="003D394D" w:rsidRDefault="003D394D" w:rsidP="005B001E">
            <w:pPr>
              <w:rPr>
                <w:rFonts w:ascii="Arial" w:hAnsi="Arial"/>
              </w:rPr>
            </w:pPr>
          </w:p>
        </w:tc>
        <w:tc>
          <w:tcPr>
            <w:tcW w:w="540" w:type="dxa"/>
            <w:gridSpan w:val="2"/>
          </w:tcPr>
          <w:p w:rsidR="003D394D" w:rsidRDefault="003D394D" w:rsidP="005B001E">
            <w:pPr>
              <w:rPr>
                <w:rFonts w:ascii="Arial" w:hAnsi="Arial"/>
              </w:rPr>
            </w:pPr>
            <w:r>
              <w:rPr>
                <w:rFonts w:ascii="Arial" w:hAnsi="Arial"/>
              </w:rPr>
              <w:t>6.</w:t>
            </w:r>
          </w:p>
        </w:tc>
        <w:tc>
          <w:tcPr>
            <w:tcW w:w="8370" w:type="dxa"/>
            <w:gridSpan w:val="2"/>
          </w:tcPr>
          <w:p w:rsidR="003D394D" w:rsidRDefault="003D394D" w:rsidP="005B001E">
            <w:pPr>
              <w:rPr>
                <w:rFonts w:ascii="Arial" w:hAnsi="Arial"/>
              </w:rPr>
            </w:pPr>
            <w:r>
              <w:rPr>
                <w:rFonts w:ascii="Arial" w:hAnsi="Arial"/>
                <w:u w:val="single"/>
              </w:rPr>
              <w:t>Plagiarism</w:t>
            </w:r>
            <w:r>
              <w:rPr>
                <w:rFonts w:ascii="Arial" w:hAnsi="Arial"/>
              </w:rPr>
              <w:t>:</w:t>
            </w:r>
          </w:p>
          <w:p w:rsidR="003D394D" w:rsidRDefault="003D394D" w:rsidP="005B001E">
            <w:pPr>
              <w:rPr>
                <w:rFonts w:ascii="Arial" w:hAnsi="Arial"/>
              </w:rPr>
            </w:pPr>
            <w:r>
              <w:rPr>
                <w:rFonts w:ascii="Arial" w:hAnsi="Arial"/>
              </w:rPr>
              <w:t xml:space="preserve">Students should refer to the definition of “academic dishonesty” in </w:t>
            </w:r>
            <w:r>
              <w:rPr>
                <w:rFonts w:ascii="Arial" w:hAnsi="Arial"/>
                <w:i/>
              </w:rPr>
              <w:t xml:space="preserve">Student </w:t>
            </w:r>
            <w:r w:rsidRPr="00B835FC">
              <w:rPr>
                <w:rFonts w:ascii="Arial" w:hAnsi="Arial"/>
                <w:i/>
              </w:rPr>
              <w:t>Code of Conduct</w:t>
            </w:r>
            <w:r w:rsidRPr="00B835FC">
              <w:rPr>
                <w:rFonts w:ascii="Arial" w:hAnsi="Arial"/>
              </w:rPr>
              <w:t>.</w:t>
            </w:r>
            <w:r>
              <w:rPr>
                <w:rFonts w:ascii="Arial" w:hAnsi="Arial"/>
              </w:rPr>
              <w:t xml:space="preserve">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3D394D" w:rsidRPr="00B835FC" w:rsidRDefault="003D394D" w:rsidP="005B001E">
            <w:pPr>
              <w:rPr>
                <w:rFonts w:ascii="Arial" w:hAnsi="Arial"/>
                <w:u w:val="single"/>
              </w:rPr>
            </w:pPr>
          </w:p>
        </w:tc>
      </w:tr>
      <w:tr w:rsidR="003D394D" w:rsidTr="003D394D">
        <w:tblPrEx>
          <w:tblLook w:val="0000" w:firstRow="0" w:lastRow="0" w:firstColumn="0" w:lastColumn="0" w:noHBand="0" w:noVBand="0"/>
        </w:tblPrEx>
        <w:trPr>
          <w:gridBefore w:val="1"/>
          <w:wBefore w:w="18" w:type="dxa"/>
          <w:cantSplit/>
        </w:trPr>
        <w:tc>
          <w:tcPr>
            <w:tcW w:w="630" w:type="dxa"/>
          </w:tcPr>
          <w:p w:rsidR="003D394D" w:rsidRDefault="003D394D" w:rsidP="005B001E">
            <w:pPr>
              <w:rPr>
                <w:rFonts w:ascii="Arial" w:hAnsi="Arial"/>
              </w:rPr>
            </w:pPr>
          </w:p>
        </w:tc>
        <w:tc>
          <w:tcPr>
            <w:tcW w:w="540" w:type="dxa"/>
            <w:gridSpan w:val="2"/>
          </w:tcPr>
          <w:p w:rsidR="003D394D" w:rsidRDefault="003D394D" w:rsidP="005B001E">
            <w:pPr>
              <w:rPr>
                <w:rFonts w:ascii="Arial" w:hAnsi="Arial"/>
              </w:rPr>
            </w:pPr>
            <w:r>
              <w:rPr>
                <w:rFonts w:ascii="Arial" w:hAnsi="Arial"/>
              </w:rPr>
              <w:t>7.</w:t>
            </w:r>
          </w:p>
        </w:tc>
        <w:tc>
          <w:tcPr>
            <w:tcW w:w="8370" w:type="dxa"/>
            <w:gridSpan w:val="2"/>
          </w:tcPr>
          <w:p w:rsidR="003D394D" w:rsidRDefault="003D394D" w:rsidP="005B001E">
            <w:pPr>
              <w:rPr>
                <w:rFonts w:ascii="Arial" w:hAnsi="Arial" w:cs="Arial"/>
                <w:szCs w:val="24"/>
                <w:u w:val="single"/>
              </w:rPr>
            </w:pPr>
            <w:r>
              <w:rPr>
                <w:rFonts w:ascii="Arial" w:hAnsi="Arial" w:cs="Arial"/>
                <w:szCs w:val="24"/>
                <w:u w:val="single"/>
              </w:rPr>
              <w:t>Tuition Default:</w:t>
            </w:r>
          </w:p>
          <w:p w:rsidR="003D394D" w:rsidRDefault="003D394D" w:rsidP="005B001E">
            <w:pPr>
              <w:rPr>
                <w:rFonts w:ascii="Arial" w:hAnsi="Arial" w:cs="Arial"/>
                <w:iCs/>
                <w:szCs w:val="24"/>
              </w:rPr>
            </w:pPr>
            <w:r>
              <w:rPr>
                <w:rFonts w:ascii="Arial" w:hAnsi="Arial" w:cs="Arial"/>
                <w:szCs w:val="24"/>
              </w:rPr>
              <w:t>Stu</w:t>
            </w:r>
            <w:r w:rsidRPr="00A4315A">
              <w:rPr>
                <w:rFonts w:ascii="Arial" w:hAnsi="Arial" w:cs="Arial"/>
                <w:iCs/>
                <w:szCs w:val="24"/>
              </w:rPr>
              <w:t xml:space="preserve">dents who have defaulted on the payment of tuition (tuition has not been paid in full, payments were not deferred or payment plan not </w:t>
            </w:r>
            <w:proofErr w:type="spellStart"/>
            <w:r w:rsidRPr="00A4315A">
              <w:rPr>
                <w:rFonts w:ascii="Arial" w:hAnsi="Arial" w:cs="Arial"/>
                <w:iCs/>
                <w:szCs w:val="24"/>
              </w:rPr>
              <w:t>honoured</w:t>
            </w:r>
            <w:proofErr w:type="spellEnd"/>
            <w:r w:rsidRPr="00A4315A">
              <w:rPr>
                <w:rFonts w:ascii="Arial" w:hAnsi="Arial" w:cs="Arial"/>
                <w:iCs/>
                <w:szCs w:val="24"/>
              </w:rPr>
              <w:t xml:space="preserve">) as </w:t>
            </w:r>
            <w:bookmarkStart w:id="1" w:name="Dropdown2"/>
            <w:r w:rsidRPr="00A4315A">
              <w:rPr>
                <w:rFonts w:ascii="Arial" w:hAnsi="Arial" w:cs="Arial"/>
                <w:iCs/>
                <w:szCs w:val="24"/>
              </w:rPr>
              <w:t xml:space="preserve">of the first week of </w:t>
            </w:r>
            <w:bookmarkEnd w:id="1"/>
            <w:r>
              <w:rPr>
                <w:rFonts w:ascii="Arial" w:hAnsi="Arial" w:cs="Arial"/>
                <w:iCs/>
                <w:szCs w:val="24"/>
              </w:rPr>
              <w:t>November</w:t>
            </w:r>
            <w:r w:rsidRPr="00A4315A">
              <w:rPr>
                <w:rFonts w:ascii="Arial" w:hAnsi="Arial" w:cs="Arial"/>
                <w:iCs/>
                <w:szCs w:val="24"/>
              </w:rPr>
              <w:t xml:space="preserve"> will be removed from placement and clinical activities</w:t>
            </w:r>
            <w:r>
              <w:rPr>
                <w:rFonts w:ascii="Arial" w:hAnsi="Arial" w:cs="Arial"/>
                <w:iCs/>
                <w:szCs w:val="24"/>
              </w:rPr>
              <w:t xml:space="preserve"> due to liability issues</w:t>
            </w:r>
            <w:r w:rsidRPr="00A4315A">
              <w:rPr>
                <w:rFonts w:ascii="Arial" w:hAnsi="Arial" w:cs="Arial"/>
                <w:iCs/>
                <w:szCs w:val="24"/>
              </w:rPr>
              <w:t>.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r>
              <w:rPr>
                <w:rFonts w:ascii="Arial" w:hAnsi="Arial" w:cs="Arial"/>
                <w:iCs/>
                <w:szCs w:val="24"/>
              </w:rPr>
              <w:t>.</w:t>
            </w:r>
          </w:p>
          <w:p w:rsidR="003D394D" w:rsidRDefault="003D394D" w:rsidP="005B001E">
            <w:pPr>
              <w:rPr>
                <w:rFonts w:ascii="Arial" w:hAnsi="Arial"/>
                <w:u w:val="single"/>
              </w:rPr>
            </w:pPr>
          </w:p>
        </w:tc>
      </w:tr>
      <w:tr w:rsidR="003D394D" w:rsidTr="003D394D">
        <w:tblPrEx>
          <w:tblLook w:val="0000" w:firstRow="0" w:lastRow="0" w:firstColumn="0" w:lastColumn="0" w:noHBand="0" w:noVBand="0"/>
        </w:tblPrEx>
        <w:trPr>
          <w:gridBefore w:val="1"/>
          <w:wBefore w:w="18" w:type="dxa"/>
          <w:cantSplit/>
        </w:trPr>
        <w:tc>
          <w:tcPr>
            <w:tcW w:w="630" w:type="dxa"/>
          </w:tcPr>
          <w:p w:rsidR="003D394D" w:rsidRDefault="003D394D" w:rsidP="005B001E">
            <w:pPr>
              <w:rPr>
                <w:rFonts w:ascii="Arial" w:hAnsi="Arial"/>
              </w:rPr>
            </w:pPr>
          </w:p>
        </w:tc>
        <w:tc>
          <w:tcPr>
            <w:tcW w:w="540" w:type="dxa"/>
            <w:gridSpan w:val="2"/>
          </w:tcPr>
          <w:p w:rsidR="003D394D" w:rsidRDefault="003D394D" w:rsidP="005B001E">
            <w:pPr>
              <w:rPr>
                <w:i/>
                <w:sz w:val="20"/>
              </w:rPr>
            </w:pPr>
            <w:r>
              <w:rPr>
                <w:rFonts w:ascii="Arial" w:hAnsi="Arial"/>
              </w:rPr>
              <w:t>8.</w:t>
            </w:r>
          </w:p>
        </w:tc>
        <w:tc>
          <w:tcPr>
            <w:tcW w:w="8370" w:type="dxa"/>
            <w:gridSpan w:val="2"/>
          </w:tcPr>
          <w:p w:rsidR="003D394D" w:rsidRPr="002D240A" w:rsidRDefault="003D394D" w:rsidP="005B001E">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3D394D" w:rsidRDefault="003D394D" w:rsidP="005B001E">
            <w:pPr>
              <w:rPr>
                <w:rFonts w:ascii="Arial" w:hAnsi="Arial" w:cs="Arial"/>
                <w:szCs w:val="24"/>
              </w:rPr>
            </w:pPr>
            <w:r w:rsidRPr="002D240A">
              <w:rPr>
                <w:rFonts w:ascii="Arial" w:hAnsi="Arial" w:cs="Arial"/>
                <w:szCs w:val="24"/>
              </w:rPr>
              <w:t xml:space="preserve">The Sault College portal allows you to view all your student information in one place. </w:t>
            </w:r>
            <w:proofErr w:type="spellStart"/>
            <w:r w:rsidRPr="002D240A">
              <w:rPr>
                <w:rFonts w:ascii="Arial" w:hAnsi="Arial" w:cs="Arial"/>
                <w:b/>
                <w:szCs w:val="24"/>
              </w:rPr>
              <w:t>mysaultcollege</w:t>
            </w:r>
            <w:proofErr w:type="spellEnd"/>
            <w:r w:rsidRPr="002D240A">
              <w:rPr>
                <w:rFonts w:ascii="Arial" w:hAnsi="Arial" w:cs="Arial"/>
                <w:b/>
                <w:szCs w:val="24"/>
              </w:rPr>
              <w:t xml:space="preserve"> </w:t>
            </w:r>
            <w:r w:rsidRPr="002D240A">
              <w:rPr>
                <w:rFonts w:ascii="Arial" w:hAnsi="Arial" w:cs="Arial"/>
                <w:szCs w:val="24"/>
              </w:rPr>
              <w:t>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w:t>
            </w:r>
            <w:r>
              <w:rPr>
                <w:rFonts w:ascii="Arial" w:hAnsi="Arial" w:cs="Arial"/>
                <w:szCs w:val="24"/>
              </w:rPr>
              <w:t xml:space="preserve"> </w:t>
            </w:r>
            <w:proofErr w:type="spellStart"/>
            <w:r w:rsidRPr="002D240A">
              <w:rPr>
                <w:rFonts w:ascii="Arial" w:hAnsi="Arial" w:cs="Arial"/>
                <w:szCs w:val="24"/>
              </w:rPr>
              <w:t>your</w:t>
            </w:r>
            <w:proofErr w:type="spellEnd"/>
            <w:r w:rsidRPr="002D240A">
              <w:rPr>
                <w:rFonts w:ascii="Arial" w:hAnsi="Arial" w:cs="Arial"/>
                <w:szCs w:val="24"/>
              </w:rPr>
              <w:t xml:space="preserve"> learning management system (LMS), and much more.  Go to </w:t>
            </w:r>
            <w:hyperlink r:id="rId10" w:history="1">
              <w:r w:rsidRPr="002D240A">
                <w:rPr>
                  <w:rStyle w:val="Hyperlink"/>
                  <w:rFonts w:ascii="Arial" w:hAnsi="Arial" w:cs="Arial"/>
                  <w:szCs w:val="24"/>
                </w:rPr>
                <w:t>https://my.saultcollege.ca</w:t>
              </w:r>
            </w:hyperlink>
            <w:r>
              <w:rPr>
                <w:rFonts w:ascii="Arial" w:hAnsi="Arial" w:cs="Arial"/>
                <w:szCs w:val="24"/>
              </w:rPr>
              <w:t>.</w:t>
            </w:r>
          </w:p>
          <w:p w:rsidR="003D394D" w:rsidRDefault="003D394D" w:rsidP="005B001E">
            <w:pPr>
              <w:rPr>
                <w:rFonts w:ascii="Arial" w:hAnsi="Arial" w:cs="Arial"/>
                <w:szCs w:val="24"/>
                <w:u w:val="single"/>
              </w:rPr>
            </w:pPr>
          </w:p>
        </w:tc>
      </w:tr>
      <w:tr w:rsidR="003D394D" w:rsidTr="003D394D">
        <w:tblPrEx>
          <w:tblLook w:val="0000" w:firstRow="0" w:lastRow="0" w:firstColumn="0" w:lastColumn="0" w:noHBand="0" w:noVBand="0"/>
        </w:tblPrEx>
        <w:trPr>
          <w:gridBefore w:val="1"/>
          <w:wBefore w:w="18" w:type="dxa"/>
          <w:cantSplit/>
        </w:trPr>
        <w:tc>
          <w:tcPr>
            <w:tcW w:w="630" w:type="dxa"/>
          </w:tcPr>
          <w:p w:rsidR="003D394D" w:rsidRDefault="003D394D" w:rsidP="005B001E">
            <w:pPr>
              <w:rPr>
                <w:rFonts w:ascii="Arial" w:hAnsi="Arial"/>
              </w:rPr>
            </w:pPr>
          </w:p>
        </w:tc>
        <w:tc>
          <w:tcPr>
            <w:tcW w:w="540" w:type="dxa"/>
            <w:gridSpan w:val="2"/>
          </w:tcPr>
          <w:p w:rsidR="003D394D" w:rsidRDefault="003D394D" w:rsidP="005B001E">
            <w:pPr>
              <w:rPr>
                <w:rFonts w:ascii="Arial" w:hAnsi="Arial"/>
              </w:rPr>
            </w:pPr>
            <w:r>
              <w:rPr>
                <w:rFonts w:ascii="Arial" w:hAnsi="Arial"/>
              </w:rPr>
              <w:t>9.</w:t>
            </w:r>
          </w:p>
        </w:tc>
        <w:tc>
          <w:tcPr>
            <w:tcW w:w="8370" w:type="dxa"/>
            <w:gridSpan w:val="2"/>
          </w:tcPr>
          <w:p w:rsidR="003D394D" w:rsidRDefault="003D394D" w:rsidP="005B001E">
            <w:pPr>
              <w:rPr>
                <w:rFonts w:ascii="Arial" w:hAnsi="Arial" w:cs="Arial"/>
                <w:szCs w:val="24"/>
                <w:u w:val="single"/>
              </w:rPr>
            </w:pPr>
            <w:r w:rsidRPr="0004491B">
              <w:rPr>
                <w:rFonts w:ascii="Arial" w:hAnsi="Arial" w:cs="Arial"/>
                <w:szCs w:val="24"/>
                <w:u w:val="single"/>
                <w:lang w:eastAsia="en-CA"/>
              </w:rPr>
              <w:t xml:space="preserve">Electronic Devices in the </w:t>
            </w:r>
            <w:proofErr w:type="spellStart"/>
            <w:r w:rsidRPr="0004491B">
              <w:rPr>
                <w:rFonts w:ascii="Arial" w:hAnsi="Arial" w:cs="Arial"/>
                <w:szCs w:val="24"/>
                <w:u w:val="single"/>
                <w:lang w:eastAsia="en-CA"/>
              </w:rPr>
              <w:t>Classroom</w:t>
            </w:r>
            <w:r>
              <w:rPr>
                <w:rFonts w:ascii="Arial" w:hAnsi="Arial" w:cs="Arial"/>
                <w:szCs w:val="24"/>
                <w:u w:val="single"/>
                <w:lang w:eastAsia="en-CA"/>
              </w:rPr>
              <w:t>:</w:t>
            </w:r>
            <w:r w:rsidRPr="0004491B">
              <w:rPr>
                <w:rFonts w:ascii="Arial" w:hAnsi="Arial" w:cs="Arial"/>
                <w:szCs w:val="24"/>
                <w:lang w:eastAsia="en-CA"/>
              </w:rPr>
              <w:t>Students</w:t>
            </w:r>
            <w:proofErr w:type="spellEnd"/>
            <w:r w:rsidRPr="0004491B">
              <w:rPr>
                <w:rFonts w:ascii="Arial" w:hAnsi="Arial" w:cs="Arial"/>
                <w:szCs w:val="24"/>
                <w:lang w:eastAsia="en-CA"/>
              </w:rPr>
              <w:t xml:space="preserve">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tc>
      </w:tr>
    </w:tbl>
    <w:p w:rsidR="00C76B47" w:rsidRDefault="00C76B47" w:rsidP="000718C1">
      <w:pPr>
        <w:pStyle w:val="EnvelopeReturn"/>
      </w:pPr>
    </w:p>
    <w:sectPr w:rsidR="00C76B47" w:rsidSect="007E725D">
      <w:headerReference w:type="even" r:id="rId11"/>
      <w:headerReference w:type="default" r:id="rId12"/>
      <w:pgSz w:w="12240" w:h="15840" w:code="1"/>
      <w:pgMar w:top="1440" w:right="1440" w:bottom="1152" w:left="144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293" w:rsidRDefault="00B93293">
      <w:r>
        <w:separator/>
      </w:r>
    </w:p>
  </w:endnote>
  <w:endnote w:type="continuationSeparator" w:id="0">
    <w:p w:rsidR="00B93293" w:rsidRDefault="00B93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293" w:rsidRDefault="00B93293">
      <w:r>
        <w:separator/>
      </w:r>
    </w:p>
  </w:footnote>
  <w:footnote w:type="continuationSeparator" w:id="0">
    <w:p w:rsidR="00B93293" w:rsidRDefault="00B932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088" w:rsidRDefault="0072608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726088" w:rsidRDefault="007260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088" w:rsidRPr="000718C1" w:rsidRDefault="00726088" w:rsidP="00920280">
    <w:pPr>
      <w:pStyle w:val="Header"/>
      <w:framePr w:wrap="around" w:vAnchor="text" w:hAnchor="page" w:x="6378" w:y="6"/>
      <w:rPr>
        <w:rStyle w:val="PageNumber"/>
        <w:rFonts w:ascii="Arial" w:hAnsi="Arial" w:cs="Arial"/>
        <w:sz w:val="22"/>
        <w:szCs w:val="22"/>
      </w:rPr>
    </w:pPr>
    <w:r w:rsidRPr="000718C1">
      <w:rPr>
        <w:rStyle w:val="PageNumber"/>
        <w:rFonts w:ascii="Arial" w:hAnsi="Arial" w:cs="Arial"/>
        <w:sz w:val="22"/>
        <w:szCs w:val="22"/>
      </w:rPr>
      <w:fldChar w:fldCharType="begin"/>
    </w:r>
    <w:r w:rsidRPr="000718C1">
      <w:rPr>
        <w:rStyle w:val="PageNumber"/>
        <w:rFonts w:ascii="Arial" w:hAnsi="Arial" w:cs="Arial"/>
        <w:sz w:val="22"/>
        <w:szCs w:val="22"/>
      </w:rPr>
      <w:instrText xml:space="preserve">PAGE  </w:instrText>
    </w:r>
    <w:r w:rsidRPr="000718C1">
      <w:rPr>
        <w:rStyle w:val="PageNumber"/>
        <w:rFonts w:ascii="Arial" w:hAnsi="Arial" w:cs="Arial"/>
        <w:sz w:val="22"/>
        <w:szCs w:val="22"/>
      </w:rPr>
      <w:fldChar w:fldCharType="separate"/>
    </w:r>
    <w:r w:rsidR="00476693">
      <w:rPr>
        <w:rStyle w:val="PageNumber"/>
        <w:rFonts w:ascii="Arial" w:hAnsi="Arial" w:cs="Arial"/>
        <w:noProof/>
        <w:sz w:val="22"/>
        <w:szCs w:val="22"/>
      </w:rPr>
      <w:t>13</w:t>
    </w:r>
    <w:r w:rsidRPr="000718C1">
      <w:rPr>
        <w:rStyle w:val="PageNumber"/>
        <w:rFonts w:ascii="Arial" w:hAnsi="Arial" w:cs="Arial"/>
        <w:sz w:val="22"/>
        <w:szCs w:val="22"/>
      </w:rPr>
      <w:fldChar w:fldCharType="end"/>
    </w:r>
  </w:p>
  <w:tbl>
    <w:tblPr>
      <w:tblW w:w="0" w:type="auto"/>
      <w:tblLayout w:type="fixed"/>
      <w:tblLook w:val="0000" w:firstRow="0" w:lastRow="0" w:firstColumn="0" w:lastColumn="0" w:noHBand="0" w:noVBand="0"/>
    </w:tblPr>
    <w:tblGrid>
      <w:gridCol w:w="4698"/>
      <w:gridCol w:w="810"/>
      <w:gridCol w:w="3960"/>
    </w:tblGrid>
    <w:tr w:rsidR="00726088" w:rsidTr="000718C1">
      <w:tc>
        <w:tcPr>
          <w:tcW w:w="4698" w:type="dxa"/>
        </w:tcPr>
        <w:p w:rsidR="00726088" w:rsidRPr="000718C1" w:rsidRDefault="00726088">
          <w:pPr>
            <w:rPr>
              <w:rFonts w:ascii="Arial" w:hAnsi="Arial"/>
              <w:bCs/>
              <w:snapToGrid w:val="0"/>
              <w:sz w:val="22"/>
              <w:szCs w:val="22"/>
            </w:rPr>
          </w:pPr>
          <w:r w:rsidRPr="000718C1">
            <w:rPr>
              <w:rFonts w:ascii="Arial" w:hAnsi="Arial"/>
              <w:bCs/>
              <w:snapToGrid w:val="0"/>
              <w:sz w:val="22"/>
              <w:szCs w:val="22"/>
            </w:rPr>
            <w:t>ADMINISTRATIVE OFFICE PROCEDURES</w:t>
          </w:r>
        </w:p>
      </w:tc>
      <w:tc>
        <w:tcPr>
          <w:tcW w:w="810" w:type="dxa"/>
        </w:tcPr>
        <w:p w:rsidR="00726088" w:rsidRDefault="00726088">
          <w:pPr>
            <w:pStyle w:val="Header"/>
            <w:jc w:val="center"/>
            <w:rPr>
              <w:rFonts w:ascii="Arial" w:hAnsi="Arial"/>
              <w:bCs/>
              <w:snapToGrid w:val="0"/>
              <w:sz w:val="20"/>
            </w:rPr>
          </w:pPr>
        </w:p>
      </w:tc>
      <w:tc>
        <w:tcPr>
          <w:tcW w:w="3960" w:type="dxa"/>
        </w:tcPr>
        <w:p w:rsidR="00726088" w:rsidRPr="000718C1" w:rsidRDefault="00726088" w:rsidP="00C76B47">
          <w:pPr>
            <w:pStyle w:val="Header"/>
            <w:jc w:val="right"/>
            <w:rPr>
              <w:rFonts w:ascii="Arial" w:hAnsi="Arial"/>
              <w:bCs/>
              <w:snapToGrid w:val="0"/>
              <w:sz w:val="22"/>
              <w:szCs w:val="22"/>
            </w:rPr>
          </w:pPr>
          <w:r w:rsidRPr="000718C1">
            <w:rPr>
              <w:rFonts w:ascii="Arial" w:hAnsi="Arial"/>
              <w:bCs/>
              <w:snapToGrid w:val="0"/>
              <w:sz w:val="22"/>
              <w:szCs w:val="22"/>
            </w:rPr>
            <w:t>OAD1</w:t>
          </w:r>
          <w:r>
            <w:rPr>
              <w:rFonts w:ascii="Arial" w:hAnsi="Arial"/>
              <w:bCs/>
              <w:snapToGrid w:val="0"/>
              <w:sz w:val="22"/>
              <w:szCs w:val="22"/>
            </w:rPr>
            <w:t>14</w:t>
          </w:r>
        </w:p>
      </w:tc>
    </w:tr>
    <w:tr w:rsidR="00726088" w:rsidRPr="000718C1" w:rsidTr="000718C1">
      <w:trPr>
        <w:trHeight w:val="623"/>
      </w:trPr>
      <w:tc>
        <w:tcPr>
          <w:tcW w:w="4698" w:type="dxa"/>
        </w:tcPr>
        <w:p w:rsidR="00726088" w:rsidRPr="000718C1" w:rsidRDefault="00726088" w:rsidP="00920280">
          <w:pPr>
            <w:rPr>
              <w:rFonts w:ascii="Arial" w:hAnsi="Arial"/>
              <w:bCs/>
              <w:snapToGrid w:val="0"/>
              <w:sz w:val="22"/>
              <w:szCs w:val="22"/>
            </w:rPr>
          </w:pPr>
          <w:r w:rsidRPr="000718C1">
            <w:rPr>
              <w:rFonts w:ascii="Arial" w:hAnsi="Arial"/>
              <w:bCs/>
              <w:snapToGrid w:val="0"/>
              <w:sz w:val="22"/>
              <w:szCs w:val="22"/>
            </w:rPr>
            <w:t>______________________________</w:t>
          </w:r>
        </w:p>
        <w:p w:rsidR="00726088" w:rsidRPr="000718C1" w:rsidRDefault="00726088">
          <w:pPr>
            <w:pStyle w:val="Header"/>
            <w:jc w:val="center"/>
            <w:rPr>
              <w:rFonts w:ascii="Arial" w:hAnsi="Arial"/>
              <w:bCs/>
              <w:snapToGrid w:val="0"/>
              <w:sz w:val="22"/>
              <w:szCs w:val="22"/>
            </w:rPr>
          </w:pPr>
          <w:r w:rsidRPr="000718C1">
            <w:rPr>
              <w:rFonts w:ascii="Arial" w:hAnsi="Arial"/>
              <w:bCs/>
              <w:snapToGrid w:val="0"/>
              <w:sz w:val="22"/>
              <w:szCs w:val="22"/>
            </w:rPr>
            <w:t>Course Name</w:t>
          </w:r>
        </w:p>
      </w:tc>
      <w:tc>
        <w:tcPr>
          <w:tcW w:w="4770" w:type="dxa"/>
          <w:gridSpan w:val="2"/>
        </w:tcPr>
        <w:p w:rsidR="00726088" w:rsidRPr="000718C1" w:rsidRDefault="00726088">
          <w:pPr>
            <w:pStyle w:val="Header"/>
            <w:jc w:val="right"/>
            <w:rPr>
              <w:rFonts w:ascii="Arial" w:hAnsi="Arial"/>
              <w:bCs/>
              <w:snapToGrid w:val="0"/>
              <w:sz w:val="22"/>
              <w:szCs w:val="22"/>
            </w:rPr>
          </w:pPr>
          <w:r w:rsidRPr="000718C1">
            <w:rPr>
              <w:rFonts w:ascii="Arial" w:hAnsi="Arial"/>
              <w:bCs/>
              <w:snapToGrid w:val="0"/>
              <w:sz w:val="22"/>
              <w:szCs w:val="22"/>
            </w:rPr>
            <w:t>________________</w:t>
          </w:r>
        </w:p>
        <w:p w:rsidR="00726088" w:rsidRPr="000718C1" w:rsidRDefault="00726088">
          <w:pPr>
            <w:pStyle w:val="Header"/>
            <w:jc w:val="right"/>
            <w:rPr>
              <w:rFonts w:ascii="Arial" w:hAnsi="Arial"/>
              <w:bCs/>
              <w:snapToGrid w:val="0"/>
              <w:sz w:val="22"/>
              <w:szCs w:val="22"/>
            </w:rPr>
          </w:pPr>
          <w:r w:rsidRPr="000718C1">
            <w:rPr>
              <w:rFonts w:ascii="Arial" w:hAnsi="Arial"/>
              <w:bCs/>
              <w:snapToGrid w:val="0"/>
              <w:sz w:val="22"/>
              <w:szCs w:val="22"/>
            </w:rPr>
            <w:t>Code No.</w:t>
          </w:r>
        </w:p>
      </w:tc>
    </w:tr>
  </w:tbl>
  <w:p w:rsidR="00726088" w:rsidRPr="000718C1" w:rsidRDefault="00726088">
    <w:pPr>
      <w:pStyle w:val="Header"/>
      <w:rPr>
        <w:snapToGrid w:val="0"/>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2">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4">
    <w:nsid w:val="217111A1"/>
    <w:multiLevelType w:val="hybridMultilevel"/>
    <w:tmpl w:val="EF94B3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2AD97E68"/>
    <w:multiLevelType w:val="hybridMultilevel"/>
    <w:tmpl w:val="3F10BD5A"/>
    <w:lvl w:ilvl="0" w:tplc="2F622038">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80B40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418C49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46065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5EF24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63D5C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59003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6A22B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80300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BC534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C572576"/>
    <w:multiLevelType w:val="hybridMultilevel"/>
    <w:tmpl w:val="C5DE62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763C2D00"/>
    <w:multiLevelType w:val="hybridMultilevel"/>
    <w:tmpl w:val="49DAA4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77E978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8331C6D"/>
    <w:multiLevelType w:val="singleLevel"/>
    <w:tmpl w:val="0409000F"/>
    <w:lvl w:ilvl="0">
      <w:start w:val="1"/>
      <w:numFmt w:val="decimal"/>
      <w:lvlText w:val="%1."/>
      <w:lvlJc w:val="left"/>
      <w:pPr>
        <w:tabs>
          <w:tab w:val="num" w:pos="360"/>
        </w:tabs>
        <w:ind w:left="360" w:hanging="360"/>
      </w:pPr>
    </w:lvl>
  </w:abstractNum>
  <w:abstractNum w:abstractNumId="27">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26"/>
  </w:num>
  <w:num w:numId="3">
    <w:abstractNumId w:val="6"/>
  </w:num>
  <w:num w:numId="4">
    <w:abstractNumId w:val="17"/>
  </w:num>
  <w:num w:numId="5">
    <w:abstractNumId w:val="27"/>
  </w:num>
  <w:num w:numId="6">
    <w:abstractNumId w:val="1"/>
  </w:num>
  <w:num w:numId="7">
    <w:abstractNumId w:val="0"/>
  </w:num>
  <w:num w:numId="8">
    <w:abstractNumId w:val="16"/>
  </w:num>
  <w:num w:numId="9">
    <w:abstractNumId w:val="19"/>
  </w:num>
  <w:num w:numId="10">
    <w:abstractNumId w:val="2"/>
  </w:num>
  <w:num w:numId="11">
    <w:abstractNumId w:val="14"/>
  </w:num>
  <w:num w:numId="12">
    <w:abstractNumId w:val="11"/>
  </w:num>
  <w:num w:numId="13">
    <w:abstractNumId w:val="12"/>
  </w:num>
  <w:num w:numId="14">
    <w:abstractNumId w:val="13"/>
  </w:num>
  <w:num w:numId="15">
    <w:abstractNumId w:val="20"/>
  </w:num>
  <w:num w:numId="16">
    <w:abstractNumId w:val="10"/>
  </w:num>
  <w:num w:numId="17">
    <w:abstractNumId w:val="25"/>
  </w:num>
  <w:num w:numId="18">
    <w:abstractNumId w:val="18"/>
  </w:num>
  <w:num w:numId="19">
    <w:abstractNumId w:val="21"/>
  </w:num>
  <w:num w:numId="20">
    <w:abstractNumId w:val="7"/>
  </w:num>
  <w:num w:numId="21">
    <w:abstractNumId w:val="22"/>
  </w:num>
  <w:num w:numId="22">
    <w:abstractNumId w:val="15"/>
  </w:num>
  <w:num w:numId="23">
    <w:abstractNumId w:val="5"/>
  </w:num>
  <w:num w:numId="24">
    <w:abstractNumId w:val="8"/>
  </w:num>
  <w:num w:numId="25">
    <w:abstractNumId w:val="3"/>
  </w:num>
  <w:num w:numId="2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4"/>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98E"/>
    <w:rsid w:val="0001351D"/>
    <w:rsid w:val="00037417"/>
    <w:rsid w:val="000718C1"/>
    <w:rsid w:val="000D147A"/>
    <w:rsid w:val="000E3247"/>
    <w:rsid w:val="001602C1"/>
    <w:rsid w:val="001C179A"/>
    <w:rsid w:val="00245766"/>
    <w:rsid w:val="00265F9B"/>
    <w:rsid w:val="002805B6"/>
    <w:rsid w:val="00286A7D"/>
    <w:rsid w:val="002D3189"/>
    <w:rsid w:val="003321E5"/>
    <w:rsid w:val="003332F1"/>
    <w:rsid w:val="003754ED"/>
    <w:rsid w:val="00375576"/>
    <w:rsid w:val="003D394D"/>
    <w:rsid w:val="003D57C5"/>
    <w:rsid w:val="0040430D"/>
    <w:rsid w:val="00413B48"/>
    <w:rsid w:val="00476693"/>
    <w:rsid w:val="00492DB2"/>
    <w:rsid w:val="00495984"/>
    <w:rsid w:val="004A7153"/>
    <w:rsid w:val="004C4B11"/>
    <w:rsid w:val="004C5025"/>
    <w:rsid w:val="004E7294"/>
    <w:rsid w:val="0051776D"/>
    <w:rsid w:val="00585382"/>
    <w:rsid w:val="005A7821"/>
    <w:rsid w:val="005B001E"/>
    <w:rsid w:val="005B798E"/>
    <w:rsid w:val="005D115D"/>
    <w:rsid w:val="005F6368"/>
    <w:rsid w:val="006028FD"/>
    <w:rsid w:val="00613D05"/>
    <w:rsid w:val="006227DF"/>
    <w:rsid w:val="00687779"/>
    <w:rsid w:val="006C6BF0"/>
    <w:rsid w:val="00724703"/>
    <w:rsid w:val="00726088"/>
    <w:rsid w:val="0077383C"/>
    <w:rsid w:val="007D7CC4"/>
    <w:rsid w:val="007E1CCC"/>
    <w:rsid w:val="007E725D"/>
    <w:rsid w:val="00813A10"/>
    <w:rsid w:val="008148AF"/>
    <w:rsid w:val="00820812"/>
    <w:rsid w:val="00876264"/>
    <w:rsid w:val="008A5A4F"/>
    <w:rsid w:val="008B4058"/>
    <w:rsid w:val="00904615"/>
    <w:rsid w:val="00920280"/>
    <w:rsid w:val="00920F3E"/>
    <w:rsid w:val="009252EC"/>
    <w:rsid w:val="009C4D35"/>
    <w:rsid w:val="009F51A6"/>
    <w:rsid w:val="00A1333B"/>
    <w:rsid w:val="00A213F7"/>
    <w:rsid w:val="00A269D3"/>
    <w:rsid w:val="00A56113"/>
    <w:rsid w:val="00B20ECD"/>
    <w:rsid w:val="00B34127"/>
    <w:rsid w:val="00B93293"/>
    <w:rsid w:val="00C14F7F"/>
    <w:rsid w:val="00C65CAB"/>
    <w:rsid w:val="00C7449B"/>
    <w:rsid w:val="00C76B47"/>
    <w:rsid w:val="00CC0B2D"/>
    <w:rsid w:val="00CE52A6"/>
    <w:rsid w:val="00D10A85"/>
    <w:rsid w:val="00D66D0A"/>
    <w:rsid w:val="00DA2579"/>
    <w:rsid w:val="00DE6A9D"/>
    <w:rsid w:val="00DF1F64"/>
    <w:rsid w:val="00E06B91"/>
    <w:rsid w:val="00E15FFC"/>
    <w:rsid w:val="00E335A2"/>
    <w:rsid w:val="00E531AA"/>
    <w:rsid w:val="00F54738"/>
    <w:rsid w:val="00F736E0"/>
    <w:rsid w:val="00F907A3"/>
    <w:rsid w:val="00FC57EA"/>
    <w:rsid w:val="00FD43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b/>
    </w:rPr>
  </w:style>
  <w:style w:type="paragraph" w:styleId="Heading4">
    <w:name w:val="heading 4"/>
    <w:basedOn w:val="Normal"/>
    <w:next w:val="Normal"/>
    <w:qFormat/>
    <w:pPr>
      <w:keepNext/>
      <w:tabs>
        <w:tab w:val="center" w:pos="4560"/>
      </w:tabs>
      <w:jc w:val="center"/>
      <w:outlineLvl w:val="3"/>
    </w:pPr>
    <w:rPr>
      <w:rFonts w:ascii="Arial" w:hAnsi="Arial"/>
      <w: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paragraph" w:customStyle="1" w:styleId="Default">
    <w:name w:val="Default"/>
    <w:rsid w:val="00D10A85"/>
    <w:pPr>
      <w:autoSpaceDE w:val="0"/>
      <w:autoSpaceDN w:val="0"/>
      <w:adjustRightInd w:val="0"/>
    </w:pPr>
    <w:rPr>
      <w:rFonts w:ascii="Arial" w:hAnsi="Arial" w:cs="Arial"/>
      <w:color w:val="000000"/>
      <w:sz w:val="24"/>
      <w:szCs w:val="24"/>
    </w:rPr>
  </w:style>
  <w:style w:type="character" w:styleId="Hyperlink">
    <w:name w:val="Hyperlink"/>
    <w:unhideWhenUsed/>
    <w:rsid w:val="00D10A85"/>
    <w:rPr>
      <w:color w:val="0000FF"/>
      <w:u w:val="single"/>
    </w:rPr>
  </w:style>
  <w:style w:type="paragraph" w:styleId="ListParagraph">
    <w:name w:val="List Paragraph"/>
    <w:basedOn w:val="Normal"/>
    <w:uiPriority w:val="34"/>
    <w:qFormat/>
    <w:rsid w:val="00920280"/>
    <w:pPr>
      <w:ind w:left="720"/>
      <w:contextualSpacing/>
    </w:pPr>
  </w:style>
  <w:style w:type="paragraph" w:styleId="BalloonText">
    <w:name w:val="Balloon Text"/>
    <w:basedOn w:val="Normal"/>
    <w:link w:val="BalloonTextChar"/>
    <w:rsid w:val="00B34127"/>
    <w:rPr>
      <w:rFonts w:ascii="Tahoma" w:hAnsi="Tahoma" w:cs="Tahoma"/>
      <w:sz w:val="16"/>
      <w:szCs w:val="16"/>
    </w:rPr>
  </w:style>
  <w:style w:type="character" w:customStyle="1" w:styleId="BalloonTextChar">
    <w:name w:val="Balloon Text Char"/>
    <w:link w:val="BalloonText"/>
    <w:rsid w:val="00B34127"/>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b/>
    </w:rPr>
  </w:style>
  <w:style w:type="paragraph" w:styleId="Heading4">
    <w:name w:val="heading 4"/>
    <w:basedOn w:val="Normal"/>
    <w:next w:val="Normal"/>
    <w:qFormat/>
    <w:pPr>
      <w:keepNext/>
      <w:tabs>
        <w:tab w:val="center" w:pos="4560"/>
      </w:tabs>
      <w:jc w:val="center"/>
      <w:outlineLvl w:val="3"/>
    </w:pPr>
    <w:rPr>
      <w:rFonts w:ascii="Arial" w:hAnsi="Arial"/>
      <w: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paragraph" w:customStyle="1" w:styleId="Default">
    <w:name w:val="Default"/>
    <w:rsid w:val="00D10A85"/>
    <w:pPr>
      <w:autoSpaceDE w:val="0"/>
      <w:autoSpaceDN w:val="0"/>
      <w:adjustRightInd w:val="0"/>
    </w:pPr>
    <w:rPr>
      <w:rFonts w:ascii="Arial" w:hAnsi="Arial" w:cs="Arial"/>
      <w:color w:val="000000"/>
      <w:sz w:val="24"/>
      <w:szCs w:val="24"/>
    </w:rPr>
  </w:style>
  <w:style w:type="character" w:styleId="Hyperlink">
    <w:name w:val="Hyperlink"/>
    <w:unhideWhenUsed/>
    <w:rsid w:val="00D10A85"/>
    <w:rPr>
      <w:color w:val="0000FF"/>
      <w:u w:val="single"/>
    </w:rPr>
  </w:style>
  <w:style w:type="paragraph" w:styleId="ListParagraph">
    <w:name w:val="List Paragraph"/>
    <w:basedOn w:val="Normal"/>
    <w:uiPriority w:val="34"/>
    <w:qFormat/>
    <w:rsid w:val="00920280"/>
    <w:pPr>
      <w:ind w:left="720"/>
      <w:contextualSpacing/>
    </w:pPr>
  </w:style>
  <w:style w:type="paragraph" w:styleId="BalloonText">
    <w:name w:val="Balloon Text"/>
    <w:basedOn w:val="Normal"/>
    <w:link w:val="BalloonTextChar"/>
    <w:rsid w:val="00B34127"/>
    <w:rPr>
      <w:rFonts w:ascii="Tahoma" w:hAnsi="Tahoma" w:cs="Tahoma"/>
      <w:sz w:val="16"/>
      <w:szCs w:val="16"/>
    </w:rPr>
  </w:style>
  <w:style w:type="character" w:customStyle="1" w:styleId="BalloonTextChar">
    <w:name w:val="Balloon Text Char"/>
    <w:link w:val="BalloonText"/>
    <w:rsid w:val="00B34127"/>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412948">
      <w:bodyDiv w:val="1"/>
      <w:marLeft w:val="0"/>
      <w:marRight w:val="0"/>
      <w:marTop w:val="0"/>
      <w:marBottom w:val="0"/>
      <w:divBdr>
        <w:top w:val="none" w:sz="0" w:space="0" w:color="auto"/>
        <w:left w:val="none" w:sz="0" w:space="0" w:color="auto"/>
        <w:bottom w:val="none" w:sz="0" w:space="0" w:color="auto"/>
        <w:right w:val="none" w:sz="0" w:space="0" w:color="auto"/>
      </w:divBdr>
    </w:div>
    <w:div w:id="1028608757">
      <w:bodyDiv w:val="1"/>
      <w:marLeft w:val="0"/>
      <w:marRight w:val="0"/>
      <w:marTop w:val="0"/>
      <w:marBottom w:val="0"/>
      <w:divBdr>
        <w:top w:val="none" w:sz="0" w:space="0" w:color="auto"/>
        <w:left w:val="none" w:sz="0" w:space="0" w:color="auto"/>
        <w:bottom w:val="none" w:sz="0" w:space="0" w:color="auto"/>
        <w:right w:val="none" w:sz="0" w:space="0" w:color="auto"/>
      </w:divBdr>
    </w:div>
    <w:div w:id="1226725332">
      <w:bodyDiv w:val="1"/>
      <w:marLeft w:val="0"/>
      <w:marRight w:val="0"/>
      <w:marTop w:val="0"/>
      <w:marBottom w:val="0"/>
      <w:divBdr>
        <w:top w:val="none" w:sz="0" w:space="0" w:color="auto"/>
        <w:left w:val="none" w:sz="0" w:space="0" w:color="auto"/>
        <w:bottom w:val="none" w:sz="0" w:space="0" w:color="auto"/>
        <w:right w:val="none" w:sz="0" w:space="0" w:color="auto"/>
      </w:divBdr>
    </w:div>
    <w:div w:id="1357391234">
      <w:bodyDiv w:val="1"/>
      <w:marLeft w:val="0"/>
      <w:marRight w:val="0"/>
      <w:marTop w:val="0"/>
      <w:marBottom w:val="0"/>
      <w:divBdr>
        <w:top w:val="none" w:sz="0" w:space="0" w:color="auto"/>
        <w:left w:val="none" w:sz="0" w:space="0" w:color="auto"/>
        <w:bottom w:val="none" w:sz="0" w:space="0" w:color="auto"/>
        <w:right w:val="none" w:sz="0" w:space="0" w:color="auto"/>
      </w:divBdr>
    </w:div>
    <w:div w:id="1601791739">
      <w:bodyDiv w:val="1"/>
      <w:marLeft w:val="0"/>
      <w:marRight w:val="0"/>
      <w:marTop w:val="0"/>
      <w:marBottom w:val="0"/>
      <w:divBdr>
        <w:top w:val="none" w:sz="0" w:space="0" w:color="auto"/>
        <w:left w:val="none" w:sz="0" w:space="0" w:color="auto"/>
        <w:bottom w:val="none" w:sz="0" w:space="0" w:color="auto"/>
        <w:right w:val="none" w:sz="0" w:space="0" w:color="auto"/>
      </w:divBdr>
    </w:div>
    <w:div w:id="1669285568">
      <w:bodyDiv w:val="1"/>
      <w:marLeft w:val="0"/>
      <w:marRight w:val="0"/>
      <w:marTop w:val="0"/>
      <w:marBottom w:val="0"/>
      <w:divBdr>
        <w:top w:val="none" w:sz="0" w:space="0" w:color="auto"/>
        <w:left w:val="none" w:sz="0" w:space="0" w:color="auto"/>
        <w:bottom w:val="none" w:sz="0" w:space="0" w:color="auto"/>
        <w:right w:val="none" w:sz="0" w:space="0" w:color="auto"/>
      </w:divBdr>
    </w:div>
    <w:div w:id="1714115033">
      <w:bodyDiv w:val="1"/>
      <w:marLeft w:val="0"/>
      <w:marRight w:val="0"/>
      <w:marTop w:val="0"/>
      <w:marBottom w:val="0"/>
      <w:divBdr>
        <w:top w:val="none" w:sz="0" w:space="0" w:color="auto"/>
        <w:left w:val="none" w:sz="0" w:space="0" w:color="auto"/>
        <w:bottom w:val="none" w:sz="0" w:space="0" w:color="auto"/>
        <w:right w:val="none" w:sz="0" w:space="0" w:color="auto"/>
      </w:divBdr>
    </w:div>
    <w:div w:id="1831865504">
      <w:bodyDiv w:val="1"/>
      <w:marLeft w:val="0"/>
      <w:marRight w:val="0"/>
      <w:marTop w:val="0"/>
      <w:marBottom w:val="0"/>
      <w:divBdr>
        <w:top w:val="none" w:sz="0" w:space="0" w:color="auto"/>
        <w:left w:val="none" w:sz="0" w:space="0" w:color="auto"/>
        <w:bottom w:val="none" w:sz="0" w:space="0" w:color="auto"/>
        <w:right w:val="none" w:sz="0" w:space="0" w:color="auto"/>
      </w:divBdr>
    </w:div>
    <w:div w:id="1898392566">
      <w:bodyDiv w:val="1"/>
      <w:marLeft w:val="0"/>
      <w:marRight w:val="0"/>
      <w:marTop w:val="0"/>
      <w:marBottom w:val="0"/>
      <w:divBdr>
        <w:top w:val="none" w:sz="0" w:space="0" w:color="auto"/>
        <w:left w:val="none" w:sz="0" w:space="0" w:color="auto"/>
        <w:bottom w:val="none" w:sz="0" w:space="0" w:color="auto"/>
        <w:right w:val="none" w:sz="0" w:space="0" w:color="auto"/>
      </w:divBdr>
    </w:div>
    <w:div w:id="196419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yperlink" Target="https://my.saultcollege.ca" TargetMode="External"/><Relationship Id="rId4" Type="http://schemas.openxmlformats.org/officeDocument/2006/relationships/settings" Target="settings.xml"/><Relationship Id="rId9" Type="http://schemas.openxmlformats.org/officeDocument/2006/relationships/hyperlink" Target="http://www.ingenuitywork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2" ma:contentTypeDescription="Create a new document." ma:contentTypeScope="" ma:versionID="23d8b3f1aa4346b7eab6a5a8b44267a9">
  <xsd:schema xmlns:xsd="http://www.w3.org/2001/XMLSchema" xmlns:xs="http://www.w3.org/2001/XMLSchema" xmlns:p="http://schemas.microsoft.com/office/2006/metadata/properties" xmlns:ns2="1fd735a5-0a24-48b3-a523-95ed4e324c87" targetNamespace="http://schemas.microsoft.com/office/2006/metadata/properties" ma:root="true" ma:fieldsID="693ed22f4d7ac92e563724338edd7a28" ns2:_="">
    <xsd:import namespace="1fd735a5-0a24-48b3-a523-95ed4e324c8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735a5-0a24-48b3-a523-95ed4e324c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0D5AFD-5C17-451B-BBAB-D80F6DE4243B}"/>
</file>

<file path=customXml/itemProps2.xml><?xml version="1.0" encoding="utf-8"?>
<ds:datastoreItem xmlns:ds="http://schemas.openxmlformats.org/officeDocument/2006/customXml" ds:itemID="{311CB83B-F050-4839-9091-CE4E8169E296}"/>
</file>

<file path=customXml/itemProps3.xml><?xml version="1.0" encoding="utf-8"?>
<ds:datastoreItem xmlns:ds="http://schemas.openxmlformats.org/officeDocument/2006/customXml" ds:itemID="{2403383A-C001-4D9F-86E8-7E9D6B631C97}"/>
</file>

<file path=docProps/app.xml><?xml version="1.0" encoding="utf-8"?>
<Properties xmlns="http://schemas.openxmlformats.org/officeDocument/2006/extended-properties" xmlns:vt="http://schemas.openxmlformats.org/officeDocument/2006/docPropsVTypes">
  <Template>Normal</Template>
  <TotalTime>1</TotalTime>
  <Pages>13</Pages>
  <Words>3259</Words>
  <Characters>19632</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22846</CharactersWithSpaces>
  <SharedDoc>false</SharedDoc>
  <HLinks>
    <vt:vector size="6" baseType="variant">
      <vt:variant>
        <vt:i4>3211298</vt:i4>
      </vt:variant>
      <vt:variant>
        <vt:i4>0</vt:i4>
      </vt:variant>
      <vt:variant>
        <vt:i4>0</vt:i4>
      </vt:variant>
      <vt:variant>
        <vt:i4>5</vt:i4>
      </vt:variant>
      <vt:variant>
        <vt:lpwstr>http://www.ingenuityworks.com/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3</cp:revision>
  <cp:lastPrinted>2013-09-17T17:20:00Z</cp:lastPrinted>
  <dcterms:created xsi:type="dcterms:W3CDTF">2013-09-17T17:21:00Z</dcterms:created>
  <dcterms:modified xsi:type="dcterms:W3CDTF">2013-09-17T17:21:00Z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590200</vt:r8>
  </property>
</Properties>
</file>